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BB0F0" w14:textId="1B0D092C" w:rsidR="00462D8A" w:rsidRDefault="000624AF" w:rsidP="00E13AC0">
      <w:pPr>
        <w:spacing w:after="120" w:line="276" w:lineRule="auto"/>
        <w:jc w:val="both"/>
        <w:rPr>
          <w:rFonts w:ascii="Arial" w:eastAsia="Calibri" w:hAnsi="Arial" w:cs="Arial"/>
          <w:b/>
          <w:sz w:val="30"/>
          <w:szCs w:val="30"/>
          <w:lang w:eastAsia="en-US"/>
        </w:rPr>
      </w:pPr>
      <w:bookmarkStart w:id="0" w:name="OLE_LINK1"/>
      <w:r>
        <w:rPr>
          <w:noProof/>
        </w:rPr>
        <w:drawing>
          <wp:anchor distT="0" distB="0" distL="114300" distR="114300" simplePos="0" relativeHeight="251662336" behindDoc="0" locked="0" layoutInCell="1" allowOverlap="1" wp14:anchorId="53A79569" wp14:editId="30777D97">
            <wp:simplePos x="0" y="0"/>
            <wp:positionH relativeFrom="column">
              <wp:posOffset>-130175</wp:posOffset>
            </wp:positionH>
            <wp:positionV relativeFrom="paragraph">
              <wp:posOffset>-313055</wp:posOffset>
            </wp:positionV>
            <wp:extent cx="3551337" cy="510540"/>
            <wp:effectExtent l="0" t="0" r="0" b="381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53863" cy="510903"/>
                    </a:xfrm>
                    <a:prstGeom prst="rect">
                      <a:avLst/>
                    </a:prstGeom>
                    <a:noFill/>
                    <a:ln>
                      <a:noFill/>
                    </a:ln>
                  </pic:spPr>
                </pic:pic>
              </a:graphicData>
            </a:graphic>
            <wp14:sizeRelH relativeFrom="page">
              <wp14:pctWidth>0</wp14:pctWidth>
            </wp14:sizeRelH>
            <wp14:sizeRelV relativeFrom="page">
              <wp14:pctHeight>0</wp14:pctHeight>
            </wp14:sizeRelV>
          </wp:anchor>
        </w:drawing>
      </w:r>
      <w:r w:rsidRPr="00AB04CC">
        <w:rPr>
          <w:noProof/>
        </w:rPr>
        <w:drawing>
          <wp:anchor distT="0" distB="0" distL="114300" distR="114300" simplePos="0" relativeHeight="251661312" behindDoc="0" locked="0" layoutInCell="1" allowOverlap="1" wp14:anchorId="5B551D53" wp14:editId="3F70484E">
            <wp:simplePos x="0" y="0"/>
            <wp:positionH relativeFrom="column">
              <wp:posOffset>3816985</wp:posOffset>
            </wp:positionH>
            <wp:positionV relativeFrom="paragraph">
              <wp:posOffset>-372110</wp:posOffset>
            </wp:positionV>
            <wp:extent cx="2781935" cy="607695"/>
            <wp:effectExtent l="0" t="0" r="0"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781935" cy="607695"/>
                    </a:xfrm>
                    <a:prstGeom prst="rect">
                      <a:avLst/>
                    </a:prstGeom>
                  </pic:spPr>
                </pic:pic>
              </a:graphicData>
            </a:graphic>
            <wp14:sizeRelH relativeFrom="page">
              <wp14:pctWidth>0</wp14:pctWidth>
            </wp14:sizeRelH>
            <wp14:sizeRelV relativeFrom="page">
              <wp14:pctHeight>0</wp14:pctHeight>
            </wp14:sizeRelV>
          </wp:anchor>
        </w:drawing>
      </w:r>
    </w:p>
    <w:p w14:paraId="3391F817" w14:textId="77777777" w:rsidR="00D25675" w:rsidRDefault="00D25675" w:rsidP="00390EF9">
      <w:pPr>
        <w:spacing w:after="120"/>
        <w:jc w:val="both"/>
        <w:rPr>
          <w:rFonts w:ascii="Arial" w:eastAsia="Calibri" w:hAnsi="Arial" w:cs="Arial"/>
          <w:b/>
          <w:sz w:val="30"/>
          <w:szCs w:val="30"/>
          <w:lang w:eastAsia="en-US"/>
        </w:rPr>
      </w:pPr>
    </w:p>
    <w:p w14:paraId="7C0E701D" w14:textId="6E1F4E01" w:rsidR="00390EF9" w:rsidRPr="001252D8" w:rsidRDefault="00CA4F4B" w:rsidP="00390EF9">
      <w:pPr>
        <w:spacing w:after="120"/>
        <w:jc w:val="both"/>
        <w:rPr>
          <w:rFonts w:ascii="Arial" w:hAnsi="Arial" w:cs="Arial"/>
          <w:sz w:val="20"/>
          <w:szCs w:val="20"/>
        </w:rPr>
      </w:pPr>
      <w:r w:rsidRPr="001252D8">
        <w:rPr>
          <w:rFonts w:ascii="Arial" w:hAnsi="Arial" w:cs="Arial"/>
          <w:b/>
          <w:sz w:val="30"/>
          <w:szCs w:val="30"/>
          <w:lang w:eastAsia="en-US"/>
        </w:rPr>
        <w:t xml:space="preserve">Slow Travel in </w:t>
      </w:r>
      <w:r w:rsidR="007652CB" w:rsidRPr="001252D8">
        <w:rPr>
          <w:rFonts w:ascii="Arial" w:hAnsi="Arial" w:cs="Arial"/>
          <w:b/>
          <w:sz w:val="30"/>
          <w:szCs w:val="30"/>
          <w:lang w:eastAsia="en-US"/>
        </w:rPr>
        <w:t>Montenegro</w:t>
      </w:r>
    </w:p>
    <w:bookmarkEnd w:id="0"/>
    <w:p w14:paraId="46F113FB" w14:textId="560B3FD6" w:rsidR="00E262AF" w:rsidRDefault="00E262AF" w:rsidP="00D87783">
      <w:pPr>
        <w:pStyle w:val="berschrift2"/>
        <w:jc w:val="both"/>
        <w:rPr>
          <w:rFonts w:ascii="Arial" w:eastAsiaTheme="minorHAnsi" w:hAnsi="Arial" w:cs="Arial"/>
          <w:b w:val="0"/>
          <w:bCs w:val="0"/>
          <w:i/>
          <w:sz w:val="20"/>
          <w:szCs w:val="20"/>
        </w:rPr>
      </w:pPr>
      <w:r w:rsidRPr="00E262AF">
        <w:rPr>
          <w:rFonts w:ascii="Arial" w:eastAsiaTheme="minorHAnsi" w:hAnsi="Arial" w:cs="Arial"/>
          <w:b w:val="0"/>
          <w:bCs w:val="0"/>
          <w:i/>
          <w:sz w:val="20"/>
          <w:szCs w:val="20"/>
        </w:rPr>
        <w:t>Die Natur achtsam erleben, regionale Küche mit frischen Zutaten genießen, authentische Begegnungen mit den Einheimischen – eine Reise nach Montenegro ist immer ein unvergessliches Erlebni</w:t>
      </w:r>
      <w:r>
        <w:rPr>
          <w:rFonts w:ascii="Arial" w:eastAsiaTheme="minorHAnsi" w:hAnsi="Arial" w:cs="Arial"/>
          <w:b w:val="0"/>
          <w:bCs w:val="0"/>
          <w:i/>
          <w:sz w:val="20"/>
          <w:szCs w:val="20"/>
        </w:rPr>
        <w:t>s.</w:t>
      </w:r>
      <w:r w:rsidRPr="00E262AF">
        <w:rPr>
          <w:rFonts w:ascii="Arial" w:eastAsiaTheme="minorHAnsi" w:hAnsi="Arial" w:cs="Arial"/>
          <w:b w:val="0"/>
          <w:bCs w:val="0"/>
          <w:i/>
          <w:sz w:val="20"/>
          <w:szCs w:val="20"/>
        </w:rPr>
        <w:t xml:space="preserve"> </w:t>
      </w:r>
    </w:p>
    <w:p w14:paraId="7495E691" w14:textId="08EBF1CD" w:rsidR="00D87783" w:rsidRPr="002A6DB5" w:rsidRDefault="00A03EE3" w:rsidP="00D87783">
      <w:pPr>
        <w:pStyle w:val="berschrift2"/>
        <w:jc w:val="both"/>
        <w:rPr>
          <w:rFonts w:ascii="Arial" w:eastAsiaTheme="minorHAnsi" w:hAnsi="Arial" w:cs="Arial"/>
          <w:b w:val="0"/>
          <w:bCs w:val="0"/>
          <w:i/>
          <w:sz w:val="20"/>
          <w:szCs w:val="20"/>
        </w:rPr>
      </w:pPr>
      <w:r w:rsidRPr="00A03EE3">
        <w:rPr>
          <w:rFonts w:ascii="Arial" w:hAnsi="Arial" w:cs="Arial"/>
          <w:sz w:val="20"/>
          <w:szCs w:val="20"/>
        </w:rPr>
        <w:t xml:space="preserve">Montenegro ist ein Land </w:t>
      </w:r>
      <w:r w:rsidR="00227EF2">
        <w:rPr>
          <w:rFonts w:ascii="Arial" w:hAnsi="Arial" w:cs="Arial"/>
          <w:sz w:val="20"/>
          <w:szCs w:val="20"/>
        </w:rPr>
        <w:t>voller</w:t>
      </w:r>
      <w:r w:rsidRPr="00A03EE3">
        <w:rPr>
          <w:rFonts w:ascii="Arial" w:hAnsi="Arial" w:cs="Arial"/>
          <w:sz w:val="20"/>
          <w:szCs w:val="20"/>
        </w:rPr>
        <w:t xml:space="preserve"> versteckte</w:t>
      </w:r>
      <w:r w:rsidR="00227EF2">
        <w:rPr>
          <w:rFonts w:ascii="Arial" w:hAnsi="Arial" w:cs="Arial"/>
          <w:sz w:val="20"/>
          <w:szCs w:val="20"/>
        </w:rPr>
        <w:t>r</w:t>
      </w:r>
      <w:r w:rsidRPr="00A03EE3">
        <w:rPr>
          <w:rFonts w:ascii="Arial" w:hAnsi="Arial" w:cs="Arial"/>
          <w:sz w:val="20"/>
          <w:szCs w:val="20"/>
        </w:rPr>
        <w:t xml:space="preserve"> Schätze. Jenseits der bekannten </w:t>
      </w:r>
      <w:r>
        <w:rPr>
          <w:rFonts w:ascii="Arial" w:hAnsi="Arial" w:cs="Arial"/>
          <w:sz w:val="20"/>
          <w:szCs w:val="20"/>
        </w:rPr>
        <w:t>Touristeno</w:t>
      </w:r>
      <w:r w:rsidRPr="00A03EE3">
        <w:rPr>
          <w:rFonts w:ascii="Arial" w:hAnsi="Arial" w:cs="Arial"/>
          <w:sz w:val="20"/>
          <w:szCs w:val="20"/>
        </w:rPr>
        <w:t>rte finden sich Attraktionen, die einen Einblick in die Seele Montenegros eröffnen</w:t>
      </w:r>
      <w:r w:rsidR="00227EF2">
        <w:rPr>
          <w:rFonts w:ascii="Arial" w:hAnsi="Arial" w:cs="Arial"/>
          <w:sz w:val="20"/>
          <w:szCs w:val="20"/>
        </w:rPr>
        <w:t>. Sie ermöglichen</w:t>
      </w:r>
      <w:r w:rsidR="002A6DB5">
        <w:rPr>
          <w:rFonts w:ascii="Arial" w:hAnsi="Arial" w:cs="Arial"/>
          <w:sz w:val="20"/>
          <w:szCs w:val="20"/>
        </w:rPr>
        <w:t xml:space="preserve"> </w:t>
      </w:r>
      <w:r w:rsidR="00E262AF" w:rsidRPr="002A6DB5">
        <w:rPr>
          <w:rFonts w:ascii="Arial" w:eastAsiaTheme="minorHAnsi" w:hAnsi="Arial" w:cs="Arial"/>
          <w:iCs/>
          <w:sz w:val="20"/>
          <w:szCs w:val="20"/>
        </w:rPr>
        <w:t xml:space="preserve">eine Begegnung mit Land und Menschen, aber auch mit sich selbst und </w:t>
      </w:r>
      <w:r w:rsidR="00141E27">
        <w:rPr>
          <w:rFonts w:ascii="Arial" w:eastAsiaTheme="minorHAnsi" w:hAnsi="Arial" w:cs="Arial"/>
          <w:iCs/>
          <w:sz w:val="20"/>
          <w:szCs w:val="20"/>
        </w:rPr>
        <w:t xml:space="preserve">führen </w:t>
      </w:r>
      <w:r w:rsidR="00E262AF" w:rsidRPr="002A6DB5">
        <w:rPr>
          <w:rFonts w:ascii="Arial" w:eastAsiaTheme="minorHAnsi" w:hAnsi="Arial" w:cs="Arial"/>
          <w:iCs/>
          <w:sz w:val="20"/>
          <w:szCs w:val="20"/>
        </w:rPr>
        <w:t>zu dem</w:t>
      </w:r>
      <w:r w:rsidR="00141E27">
        <w:rPr>
          <w:rFonts w:ascii="Arial" w:eastAsiaTheme="minorHAnsi" w:hAnsi="Arial" w:cs="Arial"/>
          <w:iCs/>
          <w:sz w:val="20"/>
          <w:szCs w:val="20"/>
        </w:rPr>
        <w:t xml:space="preserve"> zurück</w:t>
      </w:r>
      <w:r w:rsidR="00E262AF" w:rsidRPr="002A6DB5">
        <w:rPr>
          <w:rFonts w:ascii="Arial" w:eastAsiaTheme="minorHAnsi" w:hAnsi="Arial" w:cs="Arial"/>
          <w:iCs/>
          <w:sz w:val="20"/>
          <w:szCs w:val="20"/>
        </w:rPr>
        <w:t>, was wirklich zählt.</w:t>
      </w:r>
      <w:r w:rsidR="002A6DB5">
        <w:rPr>
          <w:rFonts w:ascii="Arial" w:eastAsiaTheme="minorHAnsi" w:hAnsi="Arial" w:cs="Arial"/>
          <w:b w:val="0"/>
          <w:bCs w:val="0"/>
          <w:i/>
          <w:sz w:val="20"/>
          <w:szCs w:val="20"/>
        </w:rPr>
        <w:t xml:space="preserve"> </w:t>
      </w:r>
      <w:r w:rsidRPr="00A03EE3">
        <w:rPr>
          <w:rFonts w:ascii="Arial" w:hAnsi="Arial" w:cs="Arial"/>
          <w:sz w:val="20"/>
          <w:szCs w:val="20"/>
        </w:rPr>
        <w:t>Das wahre Abenteuer beginnt bei Entdeckungen im Landesinner</w:t>
      </w:r>
      <w:r w:rsidR="00FC2F96">
        <w:rPr>
          <w:rFonts w:ascii="Arial" w:hAnsi="Arial" w:cs="Arial"/>
          <w:sz w:val="20"/>
          <w:szCs w:val="20"/>
        </w:rPr>
        <w:t>e</w:t>
      </w:r>
      <w:r w:rsidRPr="00A03EE3">
        <w:rPr>
          <w:rFonts w:ascii="Arial" w:hAnsi="Arial" w:cs="Arial"/>
          <w:sz w:val="20"/>
          <w:szCs w:val="20"/>
        </w:rPr>
        <w:t>n, die sich leicht mit einem Aufenthalt an den bekannteren Strandorten kombinieren lassen. Die Flora und Fauna Montenegros ist eine Einladung, zur Ruhe zu kommen und die Schönheit und Vielfalt der Natur zu genießen.</w:t>
      </w:r>
      <w:r w:rsidR="00C374F7" w:rsidRPr="00C374F7">
        <w:rPr>
          <w:rFonts w:ascii="Arial" w:hAnsi="Arial" w:cs="Arial"/>
          <w:sz w:val="20"/>
          <w:szCs w:val="20"/>
        </w:rPr>
        <w:t xml:space="preserve"> </w:t>
      </w:r>
    </w:p>
    <w:p w14:paraId="35BB2F7A" w14:textId="52505FF7" w:rsidR="00D87783" w:rsidRPr="00D87783" w:rsidRDefault="007A684C" w:rsidP="00D87783">
      <w:pPr>
        <w:pStyle w:val="berschrift2"/>
        <w:jc w:val="both"/>
        <w:rPr>
          <w:rFonts w:ascii="Arial" w:hAnsi="Arial" w:cs="Arial"/>
          <w:sz w:val="20"/>
          <w:szCs w:val="20"/>
        </w:rPr>
      </w:pPr>
      <w:r>
        <w:rPr>
          <w:rFonts w:ascii="Arial" w:hAnsi="Arial" w:cs="Arial"/>
          <w:sz w:val="20"/>
          <w:szCs w:val="20"/>
        </w:rPr>
        <w:t xml:space="preserve">Naturjuwelen in Montenegros Bergwelt  </w:t>
      </w:r>
    </w:p>
    <w:p w14:paraId="722FB77F" w14:textId="465684A6" w:rsidR="00FD4330" w:rsidRDefault="00196ED1" w:rsidP="00D87783">
      <w:pPr>
        <w:pStyle w:val="berschrift2"/>
        <w:jc w:val="both"/>
        <w:rPr>
          <w:rFonts w:ascii="Arial" w:hAnsi="Arial" w:cs="Arial"/>
          <w:b w:val="0"/>
          <w:sz w:val="20"/>
          <w:szCs w:val="20"/>
        </w:rPr>
      </w:pPr>
      <w:r w:rsidRPr="00196ED1">
        <w:rPr>
          <w:rFonts w:ascii="Arial" w:hAnsi="Arial" w:cs="Arial"/>
          <w:b w:val="0"/>
          <w:sz w:val="20"/>
          <w:szCs w:val="20"/>
        </w:rPr>
        <w:t xml:space="preserve">Ein idealer Ort, um den Menschenmassen und dem Trubel des modernen Lebens zu entfliehen, ist das malerische Bergdorf </w:t>
      </w:r>
      <w:proofErr w:type="spellStart"/>
      <w:r w:rsidRPr="00253853">
        <w:rPr>
          <w:rFonts w:ascii="Arial" w:hAnsi="Arial" w:cs="Arial"/>
          <w:bCs w:val="0"/>
          <w:sz w:val="20"/>
          <w:szCs w:val="20"/>
        </w:rPr>
        <w:t>Lubnice</w:t>
      </w:r>
      <w:proofErr w:type="spellEnd"/>
      <w:r>
        <w:rPr>
          <w:rFonts w:ascii="Arial" w:hAnsi="Arial" w:cs="Arial"/>
          <w:b w:val="0"/>
          <w:sz w:val="20"/>
          <w:szCs w:val="20"/>
        </w:rPr>
        <w:t xml:space="preserve"> </w:t>
      </w:r>
      <w:r w:rsidR="00435A47" w:rsidRPr="00435A47">
        <w:rPr>
          <w:rFonts w:ascii="Arial" w:hAnsi="Arial" w:cs="Arial"/>
          <w:b w:val="0"/>
          <w:sz w:val="20"/>
          <w:szCs w:val="20"/>
        </w:rPr>
        <w:t xml:space="preserve">in der Nähe des </w:t>
      </w:r>
      <w:r w:rsidR="00FC2F96" w:rsidRPr="00435A47">
        <w:rPr>
          <w:rFonts w:ascii="Arial" w:hAnsi="Arial" w:cs="Arial"/>
          <w:b w:val="0"/>
          <w:sz w:val="20"/>
          <w:szCs w:val="20"/>
        </w:rPr>
        <w:t xml:space="preserve">Nationalparks </w:t>
      </w:r>
      <w:proofErr w:type="spellStart"/>
      <w:r w:rsidR="00435A47" w:rsidRPr="00435A47">
        <w:rPr>
          <w:rFonts w:ascii="Arial" w:hAnsi="Arial" w:cs="Arial"/>
          <w:b w:val="0"/>
          <w:sz w:val="20"/>
          <w:szCs w:val="20"/>
        </w:rPr>
        <w:t>Biogradska</w:t>
      </w:r>
      <w:proofErr w:type="spellEnd"/>
      <w:r w:rsidR="00435A47" w:rsidRPr="00435A47">
        <w:rPr>
          <w:rFonts w:ascii="Arial" w:hAnsi="Arial" w:cs="Arial"/>
          <w:b w:val="0"/>
          <w:sz w:val="20"/>
          <w:szCs w:val="20"/>
        </w:rPr>
        <w:t xml:space="preserve"> Gora</w:t>
      </w:r>
      <w:r w:rsidR="00435A47">
        <w:rPr>
          <w:rFonts w:ascii="Arial" w:hAnsi="Arial" w:cs="Arial"/>
          <w:b w:val="0"/>
          <w:color w:val="EE0000"/>
          <w:sz w:val="20"/>
          <w:szCs w:val="20"/>
        </w:rPr>
        <w:t xml:space="preserve">. </w:t>
      </w:r>
      <w:r w:rsidRPr="00196ED1">
        <w:rPr>
          <w:rFonts w:ascii="Arial" w:hAnsi="Arial" w:cs="Arial"/>
          <w:b w:val="0"/>
          <w:sz w:val="20"/>
          <w:szCs w:val="20"/>
        </w:rPr>
        <w:t xml:space="preserve">Eingerahmt von dichten Wäldern und Obstgärten ist </w:t>
      </w:r>
      <w:r w:rsidR="00141E27">
        <w:rPr>
          <w:rFonts w:ascii="Arial" w:hAnsi="Arial" w:cs="Arial"/>
          <w:b w:val="0"/>
          <w:sz w:val="20"/>
          <w:szCs w:val="20"/>
        </w:rPr>
        <w:t>dieser Ort</w:t>
      </w:r>
      <w:r w:rsidR="007A684C">
        <w:rPr>
          <w:rFonts w:ascii="Arial" w:hAnsi="Arial" w:cs="Arial"/>
          <w:b w:val="0"/>
          <w:sz w:val="20"/>
          <w:szCs w:val="20"/>
        </w:rPr>
        <w:t xml:space="preserve"> </w:t>
      </w:r>
      <w:r w:rsidRPr="00196ED1">
        <w:rPr>
          <w:rFonts w:ascii="Arial" w:hAnsi="Arial" w:cs="Arial"/>
          <w:b w:val="0"/>
          <w:sz w:val="20"/>
          <w:szCs w:val="20"/>
        </w:rPr>
        <w:t xml:space="preserve">Schauplatz zahlreicher Legenden und vermittelt ein uriges Lebensgefühl. Die friedliche Atmosphäre ist </w:t>
      </w:r>
      <w:r w:rsidR="00FC2F96">
        <w:rPr>
          <w:rFonts w:ascii="Arial" w:hAnsi="Arial" w:cs="Arial"/>
          <w:b w:val="0"/>
          <w:sz w:val="20"/>
          <w:szCs w:val="20"/>
        </w:rPr>
        <w:t>ideal</w:t>
      </w:r>
      <w:r w:rsidRPr="00196ED1">
        <w:rPr>
          <w:rFonts w:ascii="Arial" w:hAnsi="Arial" w:cs="Arial"/>
          <w:b w:val="0"/>
          <w:sz w:val="20"/>
          <w:szCs w:val="20"/>
        </w:rPr>
        <w:t xml:space="preserve"> für Entspannung und </w:t>
      </w:r>
      <w:r w:rsidR="00141E27">
        <w:rPr>
          <w:rFonts w:ascii="Arial" w:hAnsi="Arial" w:cs="Arial"/>
          <w:b w:val="0"/>
          <w:sz w:val="20"/>
          <w:szCs w:val="20"/>
        </w:rPr>
        <w:t xml:space="preserve">die </w:t>
      </w:r>
      <w:r w:rsidRPr="00196ED1">
        <w:rPr>
          <w:rFonts w:ascii="Arial" w:hAnsi="Arial" w:cs="Arial"/>
          <w:b w:val="0"/>
          <w:sz w:val="20"/>
          <w:szCs w:val="20"/>
        </w:rPr>
        <w:t>Erkundung d</w:t>
      </w:r>
      <w:r>
        <w:rPr>
          <w:rFonts w:ascii="Arial" w:hAnsi="Arial" w:cs="Arial"/>
          <w:b w:val="0"/>
          <w:sz w:val="20"/>
          <w:szCs w:val="20"/>
        </w:rPr>
        <w:t>e</w:t>
      </w:r>
      <w:r w:rsidRPr="00196ED1">
        <w:rPr>
          <w:rFonts w:ascii="Arial" w:hAnsi="Arial" w:cs="Arial"/>
          <w:b w:val="0"/>
          <w:sz w:val="20"/>
          <w:szCs w:val="20"/>
        </w:rPr>
        <w:t xml:space="preserve">r umgebenden Natur. So wie rund um </w:t>
      </w:r>
      <w:proofErr w:type="spellStart"/>
      <w:r w:rsidRPr="00196ED1">
        <w:rPr>
          <w:rFonts w:ascii="Arial" w:hAnsi="Arial" w:cs="Arial"/>
          <w:b w:val="0"/>
          <w:sz w:val="20"/>
          <w:szCs w:val="20"/>
        </w:rPr>
        <w:t>Lubnice</w:t>
      </w:r>
      <w:proofErr w:type="spellEnd"/>
      <w:r w:rsidRPr="00196ED1">
        <w:rPr>
          <w:rFonts w:ascii="Arial" w:hAnsi="Arial" w:cs="Arial"/>
          <w:b w:val="0"/>
          <w:sz w:val="20"/>
          <w:szCs w:val="20"/>
        </w:rPr>
        <w:t xml:space="preserve"> dreht sich der ländliche Tourismus in Montenegro an vielen Orten um </w:t>
      </w:r>
      <w:proofErr w:type="spellStart"/>
      <w:r w:rsidRPr="00CA4F4B">
        <w:rPr>
          <w:rFonts w:ascii="Arial" w:hAnsi="Arial" w:cs="Arial"/>
          <w:bCs w:val="0"/>
          <w:sz w:val="20"/>
          <w:szCs w:val="20"/>
        </w:rPr>
        <w:t>Katuns</w:t>
      </w:r>
      <w:proofErr w:type="spellEnd"/>
      <w:r w:rsidR="00FC2F96">
        <w:rPr>
          <w:rFonts w:ascii="Arial" w:hAnsi="Arial" w:cs="Arial"/>
          <w:bCs w:val="0"/>
          <w:sz w:val="20"/>
          <w:szCs w:val="20"/>
        </w:rPr>
        <w:t>,</w:t>
      </w:r>
      <w:r w:rsidR="00CA4F4B">
        <w:rPr>
          <w:rFonts w:ascii="Arial" w:hAnsi="Arial" w:cs="Arial"/>
          <w:b w:val="0"/>
          <w:sz w:val="20"/>
          <w:szCs w:val="20"/>
        </w:rPr>
        <w:t xml:space="preserve"> </w:t>
      </w:r>
      <w:r w:rsidRPr="00196ED1">
        <w:rPr>
          <w:rFonts w:ascii="Arial" w:hAnsi="Arial" w:cs="Arial"/>
          <w:b w:val="0"/>
          <w:sz w:val="20"/>
          <w:szCs w:val="20"/>
        </w:rPr>
        <w:t>saisonale Berghütten, die inmitten einer unberührten Bergwelt ein authentische</w:t>
      </w:r>
      <w:r w:rsidR="00141E27">
        <w:rPr>
          <w:rFonts w:ascii="Arial" w:hAnsi="Arial" w:cs="Arial"/>
          <w:b w:val="0"/>
          <w:sz w:val="20"/>
          <w:szCs w:val="20"/>
        </w:rPr>
        <w:t>s</w:t>
      </w:r>
      <w:r w:rsidRPr="00196ED1">
        <w:rPr>
          <w:rFonts w:ascii="Arial" w:hAnsi="Arial" w:cs="Arial"/>
          <w:b w:val="0"/>
          <w:sz w:val="20"/>
          <w:szCs w:val="20"/>
        </w:rPr>
        <w:t xml:space="preserve"> Er</w:t>
      </w:r>
      <w:r w:rsidR="00141E27">
        <w:rPr>
          <w:rFonts w:ascii="Arial" w:hAnsi="Arial" w:cs="Arial"/>
          <w:b w:val="0"/>
          <w:sz w:val="20"/>
          <w:szCs w:val="20"/>
        </w:rPr>
        <w:t>lebnis</w:t>
      </w:r>
      <w:r w:rsidRPr="00196ED1">
        <w:rPr>
          <w:rFonts w:ascii="Arial" w:hAnsi="Arial" w:cs="Arial"/>
          <w:b w:val="0"/>
          <w:sz w:val="20"/>
          <w:szCs w:val="20"/>
        </w:rPr>
        <w:t xml:space="preserve"> </w:t>
      </w:r>
      <w:r w:rsidR="00141E27">
        <w:rPr>
          <w:rFonts w:ascii="Arial" w:hAnsi="Arial" w:cs="Arial"/>
          <w:b w:val="0"/>
          <w:sz w:val="20"/>
          <w:szCs w:val="20"/>
        </w:rPr>
        <w:t>bieten</w:t>
      </w:r>
      <w:r w:rsidRPr="00196ED1">
        <w:rPr>
          <w:rFonts w:ascii="Arial" w:hAnsi="Arial" w:cs="Arial"/>
          <w:b w:val="0"/>
          <w:sz w:val="20"/>
          <w:szCs w:val="20"/>
        </w:rPr>
        <w:t xml:space="preserve">. Man wohnt bei lokalen Familien, genießt gesundes Bio-Essen aus der Region und erlebt Landleben pur bei frischer Luft. Mancherorts kann man sich an den ländlichen Aktivitäten beteiligen oder hilft bei der Zubereitung der Speisen, die man dann selbst verzehrt. Herzhafte Portionen sind dabei eine Selbstverständlichkeit. </w:t>
      </w:r>
      <w:r w:rsidR="00D87783" w:rsidRPr="00D87783">
        <w:rPr>
          <w:rFonts w:ascii="Arial" w:hAnsi="Arial" w:cs="Arial"/>
          <w:b w:val="0"/>
          <w:sz w:val="20"/>
          <w:szCs w:val="20"/>
        </w:rPr>
        <w:t xml:space="preserve"> </w:t>
      </w:r>
    </w:p>
    <w:p w14:paraId="1CF696AE" w14:textId="7C81E697" w:rsidR="007A684C" w:rsidRDefault="007A684C" w:rsidP="00D87783">
      <w:pPr>
        <w:pStyle w:val="berschrift2"/>
        <w:jc w:val="both"/>
        <w:rPr>
          <w:rFonts w:ascii="Arial" w:hAnsi="Arial" w:cs="Arial"/>
          <w:b w:val="0"/>
          <w:sz w:val="20"/>
          <w:szCs w:val="20"/>
        </w:rPr>
      </w:pPr>
      <w:r w:rsidRPr="007A684C">
        <w:rPr>
          <w:rFonts w:ascii="Arial" w:hAnsi="Arial" w:cs="Arial"/>
          <w:b w:val="0"/>
          <w:sz w:val="20"/>
          <w:szCs w:val="20"/>
        </w:rPr>
        <w:t xml:space="preserve">Auch im </w:t>
      </w:r>
      <w:r w:rsidR="00141E27">
        <w:rPr>
          <w:rFonts w:ascii="Arial" w:hAnsi="Arial" w:cs="Arial"/>
          <w:b w:val="0"/>
          <w:sz w:val="20"/>
          <w:szCs w:val="20"/>
        </w:rPr>
        <w:t xml:space="preserve">Hochland des </w:t>
      </w:r>
      <w:r w:rsidRPr="00253853">
        <w:rPr>
          <w:rFonts w:ascii="Arial" w:hAnsi="Arial" w:cs="Arial"/>
          <w:bCs w:val="0"/>
          <w:sz w:val="20"/>
          <w:szCs w:val="20"/>
        </w:rPr>
        <w:t>Nationalpark</w:t>
      </w:r>
      <w:r w:rsidR="00141E27">
        <w:rPr>
          <w:rFonts w:ascii="Arial" w:hAnsi="Arial" w:cs="Arial"/>
          <w:bCs w:val="0"/>
          <w:sz w:val="20"/>
          <w:szCs w:val="20"/>
        </w:rPr>
        <w:t>s</w:t>
      </w:r>
      <w:r w:rsidRPr="00253853">
        <w:rPr>
          <w:rFonts w:ascii="Arial" w:hAnsi="Arial" w:cs="Arial"/>
          <w:bCs w:val="0"/>
          <w:sz w:val="20"/>
          <w:szCs w:val="20"/>
        </w:rPr>
        <w:t xml:space="preserve"> </w:t>
      </w:r>
      <w:proofErr w:type="spellStart"/>
      <w:r w:rsidRPr="00253853">
        <w:rPr>
          <w:rFonts w:ascii="Arial" w:hAnsi="Arial" w:cs="Arial"/>
          <w:bCs w:val="0"/>
          <w:sz w:val="20"/>
          <w:szCs w:val="20"/>
        </w:rPr>
        <w:t>Durmitor</w:t>
      </w:r>
      <w:proofErr w:type="spellEnd"/>
      <w:r w:rsidRPr="007A684C">
        <w:rPr>
          <w:rFonts w:ascii="Arial" w:hAnsi="Arial" w:cs="Arial"/>
          <w:b w:val="0"/>
          <w:sz w:val="20"/>
          <w:szCs w:val="20"/>
        </w:rPr>
        <w:t xml:space="preserve"> vermitteln bestimmte Orte ein Gefühl von Ursprünglichkeit und einem Leben in enger Verbundenheit mit dem Rhythmus der Natur. Das Dorf </w:t>
      </w:r>
      <w:r w:rsidRPr="00253853">
        <w:rPr>
          <w:rFonts w:ascii="Arial" w:hAnsi="Arial" w:cs="Arial"/>
          <w:bCs w:val="0"/>
          <w:sz w:val="20"/>
          <w:szCs w:val="20"/>
        </w:rPr>
        <w:t xml:space="preserve">Mala </w:t>
      </w:r>
      <w:proofErr w:type="spellStart"/>
      <w:r w:rsidRPr="00253853">
        <w:rPr>
          <w:rFonts w:ascii="Arial" w:hAnsi="Arial" w:cs="Arial"/>
          <w:bCs w:val="0"/>
          <w:sz w:val="20"/>
          <w:szCs w:val="20"/>
        </w:rPr>
        <w:t>Crna</w:t>
      </w:r>
      <w:proofErr w:type="spellEnd"/>
      <w:r w:rsidRPr="00253853">
        <w:rPr>
          <w:rFonts w:ascii="Arial" w:hAnsi="Arial" w:cs="Arial"/>
          <w:bCs w:val="0"/>
          <w:sz w:val="20"/>
          <w:szCs w:val="20"/>
        </w:rPr>
        <w:t xml:space="preserve"> Gora</w:t>
      </w:r>
      <w:r w:rsidRPr="007A684C">
        <w:rPr>
          <w:rFonts w:ascii="Arial" w:hAnsi="Arial" w:cs="Arial"/>
          <w:b w:val="0"/>
          <w:sz w:val="20"/>
          <w:szCs w:val="20"/>
        </w:rPr>
        <w:t xml:space="preserve"> liegt auf einer Höhe von rund 1800 Metern</w:t>
      </w:r>
      <w:r w:rsidR="001252D8">
        <w:rPr>
          <w:rFonts w:ascii="Arial" w:hAnsi="Arial" w:cs="Arial"/>
          <w:b w:val="0"/>
          <w:sz w:val="20"/>
          <w:szCs w:val="20"/>
        </w:rPr>
        <w:t>.</w:t>
      </w:r>
      <w:r w:rsidRPr="007A684C">
        <w:rPr>
          <w:rFonts w:ascii="Arial" w:hAnsi="Arial" w:cs="Arial"/>
          <w:b w:val="0"/>
          <w:sz w:val="20"/>
          <w:szCs w:val="20"/>
        </w:rPr>
        <w:t xml:space="preserve"> </w:t>
      </w:r>
      <w:r w:rsidR="001252D8">
        <w:rPr>
          <w:rFonts w:ascii="Arial" w:hAnsi="Arial" w:cs="Arial"/>
          <w:b w:val="0"/>
          <w:sz w:val="20"/>
          <w:szCs w:val="20"/>
        </w:rPr>
        <w:t>I</w:t>
      </w:r>
      <w:r w:rsidRPr="007A684C">
        <w:rPr>
          <w:rFonts w:ascii="Arial" w:hAnsi="Arial" w:cs="Arial"/>
          <w:b w:val="0"/>
          <w:sz w:val="20"/>
          <w:szCs w:val="20"/>
        </w:rPr>
        <w:t xml:space="preserve">m Winter </w:t>
      </w:r>
      <w:r w:rsidR="001252D8">
        <w:rPr>
          <w:rFonts w:ascii="Arial" w:hAnsi="Arial" w:cs="Arial"/>
          <w:b w:val="0"/>
          <w:sz w:val="20"/>
          <w:szCs w:val="20"/>
        </w:rPr>
        <w:t xml:space="preserve">ist es </w:t>
      </w:r>
      <w:r w:rsidRPr="007A684C">
        <w:rPr>
          <w:rFonts w:ascii="Arial" w:hAnsi="Arial" w:cs="Arial"/>
          <w:b w:val="0"/>
          <w:sz w:val="20"/>
          <w:szCs w:val="20"/>
        </w:rPr>
        <w:t xml:space="preserve">wegen Schneeverwehungen monatelang von der Außenwelt abgeschnitten, sodass </w:t>
      </w:r>
      <w:r w:rsidR="00305C56">
        <w:rPr>
          <w:rFonts w:ascii="Arial" w:hAnsi="Arial" w:cs="Arial"/>
          <w:b w:val="0"/>
          <w:sz w:val="20"/>
          <w:szCs w:val="20"/>
        </w:rPr>
        <w:t xml:space="preserve">sich </w:t>
      </w:r>
      <w:r w:rsidRPr="007A684C">
        <w:rPr>
          <w:rFonts w:ascii="Arial" w:hAnsi="Arial" w:cs="Arial"/>
          <w:b w:val="0"/>
          <w:sz w:val="20"/>
          <w:szCs w:val="20"/>
        </w:rPr>
        <w:t xml:space="preserve">die Menschen sich für diese Zeit </w:t>
      </w:r>
      <w:r w:rsidR="00FC2F96" w:rsidRPr="007A684C">
        <w:rPr>
          <w:rFonts w:ascii="Arial" w:hAnsi="Arial" w:cs="Arial"/>
          <w:b w:val="0"/>
          <w:sz w:val="20"/>
          <w:szCs w:val="20"/>
        </w:rPr>
        <w:t>im Voraus</w:t>
      </w:r>
      <w:r w:rsidRPr="007A684C">
        <w:rPr>
          <w:rFonts w:ascii="Arial" w:hAnsi="Arial" w:cs="Arial"/>
          <w:b w:val="0"/>
          <w:sz w:val="20"/>
          <w:szCs w:val="20"/>
        </w:rPr>
        <w:t xml:space="preserve"> mit genügend Lebensmitteln versorgen müssen. </w:t>
      </w:r>
      <w:r w:rsidR="00305C56" w:rsidRPr="00305C56">
        <w:rPr>
          <w:rFonts w:ascii="Arial" w:hAnsi="Arial" w:cs="Arial"/>
          <w:b w:val="0"/>
          <w:sz w:val="20"/>
          <w:szCs w:val="20"/>
        </w:rPr>
        <w:t xml:space="preserve">Hier spielt sich das Leben wie vor 100 Jahren ab </w:t>
      </w:r>
      <w:r w:rsidRPr="007A684C">
        <w:rPr>
          <w:rFonts w:ascii="Arial" w:hAnsi="Arial" w:cs="Arial"/>
          <w:b w:val="0"/>
          <w:sz w:val="20"/>
          <w:szCs w:val="20"/>
        </w:rPr>
        <w:t>und die Geschichten der Hochlandbewohner vermitteln einen Eindruck von der genügsamen Lebensweise und der Anpassungsfähigkeit der hier ansässigen Menschen.</w:t>
      </w:r>
    </w:p>
    <w:p w14:paraId="7202D72E" w14:textId="567AAF4C" w:rsidR="007A684C" w:rsidRDefault="007A684C" w:rsidP="00D87783">
      <w:pPr>
        <w:pStyle w:val="berschrift2"/>
        <w:jc w:val="both"/>
        <w:rPr>
          <w:rFonts w:ascii="Arial" w:hAnsi="Arial" w:cs="Arial"/>
          <w:b w:val="0"/>
          <w:sz w:val="20"/>
          <w:szCs w:val="20"/>
        </w:rPr>
      </w:pPr>
      <w:r w:rsidRPr="007A684C">
        <w:rPr>
          <w:rFonts w:ascii="Arial" w:hAnsi="Arial" w:cs="Arial"/>
          <w:b w:val="0"/>
          <w:sz w:val="20"/>
          <w:szCs w:val="20"/>
        </w:rPr>
        <w:t xml:space="preserve">Die Gegend am </w:t>
      </w:r>
      <w:proofErr w:type="spellStart"/>
      <w:r w:rsidRPr="007A684C">
        <w:rPr>
          <w:rFonts w:ascii="Arial" w:hAnsi="Arial" w:cs="Arial"/>
          <w:b w:val="0"/>
          <w:sz w:val="20"/>
          <w:szCs w:val="20"/>
        </w:rPr>
        <w:t>Durmitor</w:t>
      </w:r>
      <w:proofErr w:type="spellEnd"/>
      <w:r w:rsidRPr="007A684C">
        <w:rPr>
          <w:rFonts w:ascii="Arial" w:hAnsi="Arial" w:cs="Arial"/>
          <w:b w:val="0"/>
          <w:sz w:val="20"/>
          <w:szCs w:val="20"/>
        </w:rPr>
        <w:t xml:space="preserve"> ist die Heimat vieler </w:t>
      </w:r>
      <w:r w:rsidRPr="00253853">
        <w:rPr>
          <w:rFonts w:ascii="Arial" w:hAnsi="Arial" w:cs="Arial"/>
          <w:bCs w:val="0"/>
          <w:sz w:val="20"/>
          <w:szCs w:val="20"/>
        </w:rPr>
        <w:t>Bergaugen</w:t>
      </w:r>
      <w:r w:rsidRPr="007A684C">
        <w:rPr>
          <w:rFonts w:ascii="Arial" w:hAnsi="Arial" w:cs="Arial"/>
          <w:b w:val="0"/>
          <w:sz w:val="20"/>
          <w:szCs w:val="20"/>
        </w:rPr>
        <w:t xml:space="preserve"> </w:t>
      </w:r>
      <w:r w:rsidR="00FC2F96">
        <w:rPr>
          <w:rFonts w:ascii="Arial" w:hAnsi="Arial" w:cs="Arial"/>
          <w:b w:val="0"/>
          <w:sz w:val="20"/>
          <w:szCs w:val="20"/>
        </w:rPr>
        <w:t xml:space="preserve">- </w:t>
      </w:r>
      <w:r w:rsidRPr="007A684C">
        <w:rPr>
          <w:rFonts w:ascii="Arial" w:hAnsi="Arial" w:cs="Arial"/>
          <w:b w:val="0"/>
          <w:sz w:val="20"/>
          <w:szCs w:val="20"/>
        </w:rPr>
        <w:t xml:space="preserve">Gletscherseen, die wie funkelnde Augen aus der Landschaft herausstechen.  Der bekannteste ist der </w:t>
      </w:r>
      <w:r w:rsidRPr="00253853">
        <w:rPr>
          <w:rFonts w:ascii="Arial" w:hAnsi="Arial" w:cs="Arial"/>
          <w:bCs w:val="0"/>
          <w:sz w:val="20"/>
          <w:szCs w:val="20"/>
        </w:rPr>
        <w:t>Schwarze See</w:t>
      </w:r>
      <w:r w:rsidRPr="007A684C">
        <w:rPr>
          <w:rFonts w:ascii="Arial" w:hAnsi="Arial" w:cs="Arial"/>
          <w:b w:val="0"/>
          <w:sz w:val="20"/>
          <w:szCs w:val="20"/>
        </w:rPr>
        <w:t xml:space="preserve"> in der Nähe von </w:t>
      </w:r>
      <w:proofErr w:type="spellStart"/>
      <w:r w:rsidRPr="007A684C">
        <w:rPr>
          <w:rFonts w:ascii="Arial" w:hAnsi="Arial" w:cs="Arial"/>
          <w:b w:val="0"/>
          <w:sz w:val="20"/>
          <w:szCs w:val="20"/>
        </w:rPr>
        <w:t>Žabljak</w:t>
      </w:r>
      <w:proofErr w:type="spellEnd"/>
      <w:r w:rsidRPr="007A684C">
        <w:rPr>
          <w:rFonts w:ascii="Arial" w:hAnsi="Arial" w:cs="Arial"/>
          <w:b w:val="0"/>
          <w:sz w:val="20"/>
          <w:szCs w:val="20"/>
        </w:rPr>
        <w:t xml:space="preserve">, umgeben von jahrhundertealten Schwarzkieferwäldern und hoch aufragenden Felsen. Nicht weit davon befindet sich der </w:t>
      </w:r>
      <w:proofErr w:type="spellStart"/>
      <w:r w:rsidRPr="00253853">
        <w:rPr>
          <w:rFonts w:ascii="Arial" w:hAnsi="Arial" w:cs="Arial"/>
          <w:bCs w:val="0"/>
          <w:sz w:val="20"/>
          <w:szCs w:val="20"/>
        </w:rPr>
        <w:t>Sušičko</w:t>
      </w:r>
      <w:proofErr w:type="spellEnd"/>
      <w:r w:rsidRPr="00253853">
        <w:rPr>
          <w:rFonts w:ascii="Arial" w:hAnsi="Arial" w:cs="Arial"/>
          <w:bCs w:val="0"/>
          <w:sz w:val="20"/>
          <w:szCs w:val="20"/>
        </w:rPr>
        <w:t>-See</w:t>
      </w:r>
      <w:r w:rsidRPr="007A684C">
        <w:rPr>
          <w:rFonts w:ascii="Arial" w:hAnsi="Arial" w:cs="Arial"/>
          <w:b w:val="0"/>
          <w:sz w:val="20"/>
          <w:szCs w:val="20"/>
        </w:rPr>
        <w:t>, der im Gegensatz zu allen anderen Bergaugen der Region im Sommer gänzlich verschwindet, um sich anschließend wieder mit Wasser zu füllen</w:t>
      </w:r>
      <w:r w:rsidR="00305C56">
        <w:rPr>
          <w:rFonts w:ascii="Arial" w:hAnsi="Arial" w:cs="Arial"/>
          <w:b w:val="0"/>
          <w:sz w:val="20"/>
          <w:szCs w:val="20"/>
        </w:rPr>
        <w:t xml:space="preserve"> -</w:t>
      </w:r>
      <w:r w:rsidR="001252D8">
        <w:rPr>
          <w:rFonts w:ascii="Arial" w:hAnsi="Arial" w:cs="Arial"/>
          <w:b w:val="0"/>
          <w:sz w:val="20"/>
          <w:szCs w:val="20"/>
        </w:rPr>
        <w:t xml:space="preserve"> </w:t>
      </w:r>
      <w:r w:rsidRPr="007A684C">
        <w:rPr>
          <w:rFonts w:ascii="Arial" w:hAnsi="Arial" w:cs="Arial"/>
          <w:b w:val="0"/>
          <w:sz w:val="20"/>
          <w:szCs w:val="20"/>
        </w:rPr>
        <w:t xml:space="preserve">ein </w:t>
      </w:r>
      <w:r w:rsidR="00305C56">
        <w:rPr>
          <w:rFonts w:ascii="Arial" w:hAnsi="Arial" w:cs="Arial"/>
          <w:b w:val="0"/>
          <w:sz w:val="20"/>
          <w:szCs w:val="20"/>
        </w:rPr>
        <w:t xml:space="preserve">beeindruckendes </w:t>
      </w:r>
      <w:r w:rsidRPr="007A684C">
        <w:rPr>
          <w:rFonts w:ascii="Arial" w:hAnsi="Arial" w:cs="Arial"/>
          <w:b w:val="0"/>
          <w:sz w:val="20"/>
          <w:szCs w:val="20"/>
        </w:rPr>
        <w:t>Naturspektakel</w:t>
      </w:r>
      <w:r w:rsidR="00305C56">
        <w:rPr>
          <w:rFonts w:ascii="Arial" w:hAnsi="Arial" w:cs="Arial"/>
          <w:b w:val="0"/>
          <w:sz w:val="20"/>
          <w:szCs w:val="20"/>
        </w:rPr>
        <w:t xml:space="preserve">. </w:t>
      </w:r>
      <w:r w:rsidRPr="007A684C">
        <w:rPr>
          <w:rFonts w:ascii="Arial" w:hAnsi="Arial" w:cs="Arial"/>
          <w:b w:val="0"/>
          <w:sz w:val="20"/>
          <w:szCs w:val="20"/>
        </w:rPr>
        <w:t xml:space="preserve">Eine familienfreundliche Alternative ist der </w:t>
      </w:r>
      <w:proofErr w:type="spellStart"/>
      <w:r w:rsidRPr="00253853">
        <w:rPr>
          <w:rFonts w:ascii="Arial" w:hAnsi="Arial" w:cs="Arial"/>
          <w:bCs w:val="0"/>
          <w:sz w:val="20"/>
          <w:szCs w:val="20"/>
        </w:rPr>
        <w:t>Zminje</w:t>
      </w:r>
      <w:proofErr w:type="spellEnd"/>
      <w:r w:rsidRPr="00253853">
        <w:rPr>
          <w:rFonts w:ascii="Arial" w:hAnsi="Arial" w:cs="Arial"/>
          <w:bCs w:val="0"/>
          <w:sz w:val="20"/>
          <w:szCs w:val="20"/>
        </w:rPr>
        <w:t>-See</w:t>
      </w:r>
      <w:r w:rsidRPr="007A684C">
        <w:rPr>
          <w:rFonts w:ascii="Arial" w:hAnsi="Arial" w:cs="Arial"/>
          <w:b w:val="0"/>
          <w:sz w:val="20"/>
          <w:szCs w:val="20"/>
        </w:rPr>
        <w:t xml:space="preserve"> mit seiner unglaublich grünen Farbe. Dieser am </w:t>
      </w:r>
      <w:proofErr w:type="spellStart"/>
      <w:r w:rsidRPr="007A684C">
        <w:rPr>
          <w:rFonts w:ascii="Arial" w:hAnsi="Arial" w:cs="Arial"/>
          <w:b w:val="0"/>
          <w:sz w:val="20"/>
          <w:szCs w:val="20"/>
        </w:rPr>
        <w:t>Durmitor</w:t>
      </w:r>
      <w:proofErr w:type="spellEnd"/>
      <w:r w:rsidRPr="007A684C">
        <w:rPr>
          <w:rFonts w:ascii="Arial" w:hAnsi="Arial" w:cs="Arial"/>
          <w:b w:val="0"/>
          <w:sz w:val="20"/>
          <w:szCs w:val="20"/>
        </w:rPr>
        <w:t xml:space="preserve"> inmitten eines Waldes gelegene Gletschersee ist auf einem Spaziergang leicht zu erreichen und eignet sich als ruhiger Ort zum Meditieren.</w:t>
      </w:r>
    </w:p>
    <w:p w14:paraId="026AD10A" w14:textId="68AEDBCE" w:rsidR="00FC2F96" w:rsidRDefault="00666FC5" w:rsidP="00D87783">
      <w:pPr>
        <w:pStyle w:val="berschrift2"/>
        <w:jc w:val="both"/>
        <w:rPr>
          <w:rFonts w:ascii="Arial" w:hAnsi="Arial" w:cs="Arial"/>
          <w:b w:val="0"/>
          <w:sz w:val="20"/>
          <w:szCs w:val="20"/>
        </w:rPr>
      </w:pPr>
      <w:r w:rsidRPr="00666FC5">
        <w:rPr>
          <w:rFonts w:ascii="Arial" w:hAnsi="Arial" w:cs="Arial"/>
          <w:b w:val="0"/>
          <w:sz w:val="20"/>
          <w:szCs w:val="20"/>
        </w:rPr>
        <w:t xml:space="preserve">Der </w:t>
      </w:r>
      <w:r w:rsidRPr="00666FC5">
        <w:rPr>
          <w:rFonts w:ascii="Arial" w:hAnsi="Arial" w:cs="Arial"/>
          <w:bCs w:val="0"/>
          <w:sz w:val="20"/>
          <w:szCs w:val="20"/>
        </w:rPr>
        <w:t>Nationalpark</w:t>
      </w:r>
      <w:r>
        <w:rPr>
          <w:rFonts w:ascii="Arial" w:hAnsi="Arial" w:cs="Arial"/>
          <w:b w:val="0"/>
          <w:sz w:val="20"/>
          <w:szCs w:val="20"/>
        </w:rPr>
        <w:t xml:space="preserve"> </w:t>
      </w:r>
      <w:proofErr w:type="spellStart"/>
      <w:r w:rsidRPr="00666FC5">
        <w:rPr>
          <w:rFonts w:ascii="Arial" w:hAnsi="Arial" w:cs="Arial"/>
          <w:bCs w:val="0"/>
          <w:sz w:val="20"/>
          <w:szCs w:val="20"/>
        </w:rPr>
        <w:t>Prokletije</w:t>
      </w:r>
      <w:proofErr w:type="spellEnd"/>
      <w:r w:rsidRPr="00666FC5">
        <w:rPr>
          <w:rFonts w:ascii="Arial" w:hAnsi="Arial" w:cs="Arial"/>
          <w:b w:val="0"/>
          <w:sz w:val="20"/>
          <w:szCs w:val="20"/>
        </w:rPr>
        <w:t xml:space="preserve"> zählt zu den unzugänglichsten Regionen Montenegros. Die dramatische Landschaft mit ihren herausfordernden Gipfeln, geheimnisvollen Seen, steilen Abhängen und ungezähmter Natur lädt Besucher dazu ein, in einem bedächtigeren Rhythmus zu reisen. Wer diesem Ruf folgt, kann am </w:t>
      </w:r>
      <w:proofErr w:type="spellStart"/>
      <w:r w:rsidRPr="00666FC5">
        <w:rPr>
          <w:rFonts w:ascii="Arial" w:hAnsi="Arial" w:cs="Arial"/>
          <w:bCs w:val="0"/>
          <w:sz w:val="20"/>
          <w:szCs w:val="20"/>
        </w:rPr>
        <w:t>Hrid</w:t>
      </w:r>
      <w:proofErr w:type="spellEnd"/>
      <w:r w:rsidRPr="00666FC5">
        <w:rPr>
          <w:rFonts w:ascii="Arial" w:hAnsi="Arial" w:cs="Arial"/>
          <w:bCs w:val="0"/>
          <w:sz w:val="20"/>
          <w:szCs w:val="20"/>
        </w:rPr>
        <w:t>-See</w:t>
      </w:r>
      <w:r w:rsidRPr="00666FC5">
        <w:rPr>
          <w:rFonts w:ascii="Arial" w:hAnsi="Arial" w:cs="Arial"/>
          <w:b w:val="0"/>
          <w:sz w:val="20"/>
          <w:szCs w:val="20"/>
        </w:rPr>
        <w:t xml:space="preserve"> auch die sanfte Seite des Nationalparks entdecken, denn er wird auch als See des Glücks bezeichnet. Eine Überlieferung besagt, dass die Götter den versteckten See im Dinarischen Gebirge als einen ungestörten Ort erschufen, an dem die </w:t>
      </w:r>
      <w:proofErr w:type="spellStart"/>
      <w:r w:rsidRPr="00666FC5">
        <w:rPr>
          <w:rFonts w:ascii="Arial" w:hAnsi="Arial" w:cs="Arial"/>
          <w:b w:val="0"/>
          <w:sz w:val="20"/>
          <w:szCs w:val="20"/>
        </w:rPr>
        <w:t>Bergfeen</w:t>
      </w:r>
      <w:proofErr w:type="spellEnd"/>
      <w:r w:rsidRPr="00666FC5">
        <w:rPr>
          <w:rFonts w:ascii="Arial" w:hAnsi="Arial" w:cs="Arial"/>
          <w:b w:val="0"/>
          <w:sz w:val="20"/>
          <w:szCs w:val="20"/>
        </w:rPr>
        <w:t xml:space="preserve"> baden konnten. Auch heute noch sorgt der auf einer Höhe von rund 1970 Metern gelegene </w:t>
      </w:r>
      <w:proofErr w:type="spellStart"/>
      <w:r w:rsidRPr="00666FC5">
        <w:rPr>
          <w:rFonts w:ascii="Arial" w:hAnsi="Arial" w:cs="Arial"/>
          <w:b w:val="0"/>
          <w:sz w:val="20"/>
          <w:szCs w:val="20"/>
        </w:rPr>
        <w:t>Hrid</w:t>
      </w:r>
      <w:proofErr w:type="spellEnd"/>
      <w:r w:rsidRPr="00666FC5">
        <w:rPr>
          <w:rFonts w:ascii="Arial" w:hAnsi="Arial" w:cs="Arial"/>
          <w:b w:val="0"/>
          <w:sz w:val="20"/>
          <w:szCs w:val="20"/>
        </w:rPr>
        <w:t xml:space="preserve">-See, einer der schönsten Bergseen des Landes, für Glücksgefühle - beispielsweise beim Baden im kühlen, klaren Wasser.  Zudem sagt man, dass der See einen Wunsch erfüllt, wenn man ihn ihm äußert. In der Umgebung der </w:t>
      </w:r>
      <w:r w:rsidRPr="00666FC5">
        <w:rPr>
          <w:rFonts w:ascii="Arial" w:hAnsi="Arial" w:cs="Arial"/>
          <w:b w:val="0"/>
          <w:sz w:val="20"/>
          <w:szCs w:val="20"/>
        </w:rPr>
        <w:lastRenderedPageBreak/>
        <w:t xml:space="preserve">Gemeinden Plav und </w:t>
      </w:r>
      <w:proofErr w:type="spellStart"/>
      <w:r w:rsidRPr="00666FC5">
        <w:rPr>
          <w:rFonts w:ascii="Arial" w:hAnsi="Arial" w:cs="Arial"/>
          <w:b w:val="0"/>
          <w:sz w:val="20"/>
          <w:szCs w:val="20"/>
        </w:rPr>
        <w:t>Gusinje</w:t>
      </w:r>
      <w:proofErr w:type="spellEnd"/>
      <w:r w:rsidRPr="00666FC5">
        <w:rPr>
          <w:rFonts w:ascii="Arial" w:hAnsi="Arial" w:cs="Arial"/>
          <w:b w:val="0"/>
          <w:sz w:val="20"/>
          <w:szCs w:val="20"/>
        </w:rPr>
        <w:t xml:space="preserve"> befinden sich weitere </w:t>
      </w:r>
      <w:proofErr w:type="spellStart"/>
      <w:r w:rsidRPr="00666FC5">
        <w:rPr>
          <w:rFonts w:ascii="Arial" w:hAnsi="Arial" w:cs="Arial"/>
          <w:b w:val="0"/>
          <w:sz w:val="20"/>
          <w:szCs w:val="20"/>
        </w:rPr>
        <w:t>Naturjuwele</w:t>
      </w:r>
      <w:proofErr w:type="spellEnd"/>
      <w:r w:rsidRPr="00666FC5">
        <w:rPr>
          <w:rFonts w:ascii="Arial" w:hAnsi="Arial" w:cs="Arial"/>
          <w:b w:val="0"/>
          <w:sz w:val="20"/>
          <w:szCs w:val="20"/>
        </w:rPr>
        <w:t xml:space="preserve"> wie die Ali-Pascha-Quellen, aber auch kulturelle Attraktionen wie das historische Kloster der Heiligen Dreifaltigkeit in </w:t>
      </w:r>
      <w:proofErr w:type="spellStart"/>
      <w:r w:rsidRPr="00666FC5">
        <w:rPr>
          <w:rFonts w:ascii="Arial" w:hAnsi="Arial" w:cs="Arial"/>
          <w:b w:val="0"/>
          <w:sz w:val="20"/>
          <w:szCs w:val="20"/>
        </w:rPr>
        <w:t>Brezojevice</w:t>
      </w:r>
      <w:proofErr w:type="spellEnd"/>
      <w:r w:rsidRPr="00666FC5">
        <w:rPr>
          <w:rFonts w:ascii="Arial" w:hAnsi="Arial" w:cs="Arial"/>
          <w:b w:val="0"/>
          <w:sz w:val="20"/>
          <w:szCs w:val="20"/>
        </w:rPr>
        <w:t>, die zur Ruhe und Besinnlichkeit einladen.</w:t>
      </w:r>
    </w:p>
    <w:p w14:paraId="2960F45E" w14:textId="4459869F" w:rsidR="00253853" w:rsidRPr="00253853" w:rsidRDefault="00253853" w:rsidP="00D87783">
      <w:pPr>
        <w:pStyle w:val="berschrift2"/>
        <w:jc w:val="both"/>
        <w:rPr>
          <w:rFonts w:ascii="Arial" w:hAnsi="Arial" w:cs="Arial"/>
          <w:bCs w:val="0"/>
          <w:sz w:val="20"/>
          <w:szCs w:val="20"/>
        </w:rPr>
      </w:pPr>
      <w:r w:rsidRPr="00253853">
        <w:rPr>
          <w:rFonts w:ascii="Arial" w:hAnsi="Arial" w:cs="Arial"/>
          <w:bCs w:val="0"/>
          <w:sz w:val="20"/>
          <w:szCs w:val="20"/>
        </w:rPr>
        <w:t>Slow Travel am Wasser: Monte</w:t>
      </w:r>
      <w:r>
        <w:rPr>
          <w:rFonts w:ascii="Arial" w:hAnsi="Arial" w:cs="Arial"/>
          <w:bCs w:val="0"/>
          <w:sz w:val="20"/>
          <w:szCs w:val="20"/>
        </w:rPr>
        <w:t>n</w:t>
      </w:r>
      <w:r w:rsidRPr="00253853">
        <w:rPr>
          <w:rFonts w:ascii="Arial" w:hAnsi="Arial" w:cs="Arial"/>
          <w:bCs w:val="0"/>
          <w:sz w:val="20"/>
          <w:szCs w:val="20"/>
        </w:rPr>
        <w:t>egro</w:t>
      </w:r>
      <w:r>
        <w:rPr>
          <w:rFonts w:ascii="Arial" w:hAnsi="Arial" w:cs="Arial"/>
          <w:bCs w:val="0"/>
          <w:sz w:val="20"/>
          <w:szCs w:val="20"/>
        </w:rPr>
        <w:t>s</w:t>
      </w:r>
      <w:r w:rsidRPr="00253853">
        <w:rPr>
          <w:rFonts w:ascii="Arial" w:hAnsi="Arial" w:cs="Arial"/>
          <w:bCs w:val="0"/>
          <w:sz w:val="20"/>
          <w:szCs w:val="20"/>
        </w:rPr>
        <w:t xml:space="preserve"> </w:t>
      </w:r>
      <w:r>
        <w:rPr>
          <w:rFonts w:ascii="Arial" w:hAnsi="Arial" w:cs="Arial"/>
          <w:bCs w:val="0"/>
          <w:sz w:val="20"/>
          <w:szCs w:val="20"/>
        </w:rPr>
        <w:t>R</w:t>
      </w:r>
      <w:r w:rsidRPr="00253853">
        <w:rPr>
          <w:rFonts w:ascii="Arial" w:hAnsi="Arial" w:cs="Arial"/>
          <w:bCs w:val="0"/>
          <w:sz w:val="20"/>
          <w:szCs w:val="20"/>
        </w:rPr>
        <w:t>ückzug</w:t>
      </w:r>
      <w:r>
        <w:rPr>
          <w:rFonts w:ascii="Arial" w:hAnsi="Arial" w:cs="Arial"/>
          <w:bCs w:val="0"/>
          <w:sz w:val="20"/>
          <w:szCs w:val="20"/>
        </w:rPr>
        <w:t>s</w:t>
      </w:r>
      <w:r w:rsidRPr="00253853">
        <w:rPr>
          <w:rFonts w:ascii="Arial" w:hAnsi="Arial" w:cs="Arial"/>
          <w:bCs w:val="0"/>
          <w:sz w:val="20"/>
          <w:szCs w:val="20"/>
        </w:rPr>
        <w:t xml:space="preserve">orte in Küstennähe </w:t>
      </w:r>
    </w:p>
    <w:p w14:paraId="279238D3" w14:textId="4AFD052D" w:rsidR="007A684C" w:rsidRPr="007A684C" w:rsidRDefault="007A684C" w:rsidP="007A684C">
      <w:pPr>
        <w:pStyle w:val="berschrift2"/>
        <w:jc w:val="both"/>
        <w:rPr>
          <w:rFonts w:ascii="Arial" w:hAnsi="Arial" w:cs="Arial"/>
          <w:b w:val="0"/>
          <w:sz w:val="20"/>
          <w:szCs w:val="20"/>
        </w:rPr>
      </w:pPr>
      <w:r w:rsidRPr="007A684C">
        <w:rPr>
          <w:rFonts w:ascii="Arial" w:hAnsi="Arial" w:cs="Arial"/>
          <w:b w:val="0"/>
          <w:sz w:val="20"/>
          <w:szCs w:val="20"/>
        </w:rPr>
        <w:t xml:space="preserve">Doch nicht nur die anmutige Bergwelt Montenegros lädt zur Besinnlichkeit ein. Montenegro ist auch ein von Wasserlandschaften geprägtes Land. </w:t>
      </w:r>
      <w:r w:rsidR="002C2877" w:rsidRPr="002C2877">
        <w:rPr>
          <w:rFonts w:ascii="Arial" w:hAnsi="Arial" w:cs="Arial"/>
          <w:b w:val="0"/>
          <w:sz w:val="20"/>
          <w:szCs w:val="20"/>
        </w:rPr>
        <w:t xml:space="preserve">So birgt der </w:t>
      </w:r>
      <w:proofErr w:type="spellStart"/>
      <w:r w:rsidR="002C2877" w:rsidRPr="002C2877">
        <w:rPr>
          <w:rFonts w:ascii="Arial" w:hAnsi="Arial" w:cs="Arial"/>
          <w:bCs w:val="0"/>
          <w:sz w:val="20"/>
          <w:szCs w:val="20"/>
        </w:rPr>
        <w:t>Skadar</w:t>
      </w:r>
      <w:proofErr w:type="spellEnd"/>
      <w:r w:rsidR="002C2877" w:rsidRPr="002C2877">
        <w:rPr>
          <w:rFonts w:ascii="Arial" w:hAnsi="Arial" w:cs="Arial"/>
          <w:bCs w:val="0"/>
          <w:sz w:val="20"/>
          <w:szCs w:val="20"/>
        </w:rPr>
        <w:t>-See</w:t>
      </w:r>
      <w:r w:rsidR="002C2877" w:rsidRPr="002C2877">
        <w:rPr>
          <w:rFonts w:ascii="Arial" w:hAnsi="Arial" w:cs="Arial"/>
          <w:b w:val="0"/>
          <w:sz w:val="20"/>
          <w:szCs w:val="20"/>
        </w:rPr>
        <w:t xml:space="preserve"> einige der Geheimnisse Montenegros und ist ein Ort voller Überraschungen.</w:t>
      </w:r>
      <w:r w:rsidR="002C2877">
        <w:rPr>
          <w:rFonts w:ascii="Arial" w:hAnsi="Arial" w:cs="Arial"/>
          <w:b w:val="0"/>
          <w:sz w:val="20"/>
          <w:szCs w:val="20"/>
        </w:rPr>
        <w:t xml:space="preserve"> </w:t>
      </w:r>
      <w:r w:rsidRPr="007A684C">
        <w:rPr>
          <w:rFonts w:ascii="Arial" w:hAnsi="Arial" w:cs="Arial"/>
          <w:b w:val="0"/>
          <w:sz w:val="20"/>
          <w:szCs w:val="20"/>
        </w:rPr>
        <w:t xml:space="preserve">Hier kann man Bootsexkursionen mit der Beobachtung der artenreichen Vogelwelt kombinieren. </w:t>
      </w:r>
      <w:r w:rsidR="002C2877" w:rsidRPr="002C2877">
        <w:rPr>
          <w:rFonts w:ascii="Arial" w:hAnsi="Arial" w:cs="Arial"/>
          <w:b w:val="0"/>
          <w:sz w:val="20"/>
          <w:szCs w:val="20"/>
        </w:rPr>
        <w:t xml:space="preserve">In den Dörfern rund um den See wird es kulturell interessant, denn man erhält einen Einblick </w:t>
      </w:r>
      <w:r w:rsidRPr="007A684C">
        <w:rPr>
          <w:rFonts w:ascii="Arial" w:hAnsi="Arial" w:cs="Arial"/>
          <w:b w:val="0"/>
          <w:sz w:val="20"/>
          <w:szCs w:val="20"/>
        </w:rPr>
        <w:t xml:space="preserve">in das traditionelle montenegrinische Landleben. </w:t>
      </w:r>
      <w:r w:rsidR="002C2877" w:rsidRPr="002C2877">
        <w:rPr>
          <w:rFonts w:ascii="Arial" w:hAnsi="Arial" w:cs="Arial"/>
          <w:b w:val="0"/>
          <w:sz w:val="20"/>
          <w:szCs w:val="20"/>
        </w:rPr>
        <w:t xml:space="preserve">Ein Beispiel hierfür ist die alte Siedlung </w:t>
      </w:r>
      <w:proofErr w:type="spellStart"/>
      <w:r w:rsidR="002C2877" w:rsidRPr="00256DA2">
        <w:rPr>
          <w:rFonts w:ascii="Arial" w:hAnsi="Arial" w:cs="Arial"/>
          <w:bCs w:val="0"/>
          <w:sz w:val="20"/>
          <w:szCs w:val="20"/>
        </w:rPr>
        <w:t>Godinje</w:t>
      </w:r>
      <w:proofErr w:type="spellEnd"/>
      <w:r w:rsidR="002C2877" w:rsidRPr="002C2877">
        <w:rPr>
          <w:rFonts w:ascii="Arial" w:hAnsi="Arial" w:cs="Arial"/>
          <w:b w:val="0"/>
          <w:sz w:val="20"/>
          <w:szCs w:val="20"/>
        </w:rPr>
        <w:t xml:space="preserve">. </w:t>
      </w:r>
      <w:r w:rsidRPr="007A684C">
        <w:rPr>
          <w:rFonts w:ascii="Arial" w:hAnsi="Arial" w:cs="Arial"/>
          <w:b w:val="0"/>
          <w:sz w:val="20"/>
          <w:szCs w:val="20"/>
        </w:rPr>
        <w:t xml:space="preserve">Neben der bezaubernden Natur liegt der Reiz eines Besuchs in der Begegnung mit den Einheimischen, die ihre Märchen, Lieder und Traditionen mit den Besuchern teilen. An den </w:t>
      </w:r>
      <w:proofErr w:type="spellStart"/>
      <w:r w:rsidRPr="00256DA2">
        <w:rPr>
          <w:rFonts w:ascii="Arial" w:hAnsi="Arial" w:cs="Arial"/>
          <w:bCs w:val="0"/>
          <w:sz w:val="20"/>
          <w:szCs w:val="20"/>
        </w:rPr>
        <w:t>Guvnos</w:t>
      </w:r>
      <w:proofErr w:type="spellEnd"/>
      <w:r w:rsidRPr="007A684C">
        <w:rPr>
          <w:rFonts w:ascii="Arial" w:hAnsi="Arial" w:cs="Arial"/>
          <w:b w:val="0"/>
          <w:sz w:val="20"/>
          <w:szCs w:val="20"/>
        </w:rPr>
        <w:t xml:space="preserve">, </w:t>
      </w:r>
      <w:r w:rsidR="002C2877">
        <w:rPr>
          <w:rFonts w:ascii="Arial" w:hAnsi="Arial" w:cs="Arial"/>
          <w:b w:val="0"/>
          <w:sz w:val="20"/>
          <w:szCs w:val="20"/>
        </w:rPr>
        <w:t xml:space="preserve">den </w:t>
      </w:r>
      <w:r w:rsidRPr="007A684C">
        <w:rPr>
          <w:rFonts w:ascii="Arial" w:hAnsi="Arial" w:cs="Arial"/>
          <w:b w:val="0"/>
          <w:sz w:val="20"/>
          <w:szCs w:val="20"/>
        </w:rPr>
        <w:t>Orte</w:t>
      </w:r>
      <w:r w:rsidR="00FC2F96">
        <w:rPr>
          <w:rFonts w:ascii="Arial" w:hAnsi="Arial" w:cs="Arial"/>
          <w:b w:val="0"/>
          <w:sz w:val="20"/>
          <w:szCs w:val="20"/>
        </w:rPr>
        <w:t>n</w:t>
      </w:r>
      <w:r w:rsidRPr="007A684C">
        <w:rPr>
          <w:rFonts w:ascii="Arial" w:hAnsi="Arial" w:cs="Arial"/>
          <w:b w:val="0"/>
          <w:sz w:val="20"/>
          <w:szCs w:val="20"/>
        </w:rPr>
        <w:t xml:space="preserve"> für größere Versammlungen und dörfliche Zusammenkünfte, kann man den Geschichten der Einheimischen lauschen. Eine weitere kulturelle Bereicherung ist auch die nahegelegene </w:t>
      </w:r>
      <w:r w:rsidRPr="00256DA2">
        <w:rPr>
          <w:rFonts w:ascii="Arial" w:hAnsi="Arial" w:cs="Arial"/>
          <w:bCs w:val="0"/>
          <w:sz w:val="20"/>
          <w:szCs w:val="20"/>
        </w:rPr>
        <w:t>Burg Balšić</w:t>
      </w:r>
      <w:r w:rsidRPr="007A684C">
        <w:rPr>
          <w:rFonts w:ascii="Arial" w:hAnsi="Arial" w:cs="Arial"/>
          <w:b w:val="0"/>
          <w:sz w:val="20"/>
          <w:szCs w:val="20"/>
        </w:rPr>
        <w:t xml:space="preserve">, die durch enge Gassen auf Steintreppen zu Fuß erreicht werden kann. </w:t>
      </w:r>
    </w:p>
    <w:p w14:paraId="6090CB34" w14:textId="6D978A0C" w:rsidR="007A684C" w:rsidRPr="007A684C" w:rsidRDefault="007A684C" w:rsidP="007A684C">
      <w:pPr>
        <w:pStyle w:val="berschrift2"/>
        <w:jc w:val="both"/>
        <w:rPr>
          <w:rFonts w:ascii="Arial" w:hAnsi="Arial" w:cs="Arial"/>
          <w:b w:val="0"/>
          <w:sz w:val="20"/>
          <w:szCs w:val="20"/>
        </w:rPr>
      </w:pPr>
      <w:r w:rsidRPr="007A684C">
        <w:rPr>
          <w:rFonts w:ascii="Arial" w:hAnsi="Arial" w:cs="Arial"/>
          <w:b w:val="0"/>
          <w:sz w:val="20"/>
          <w:szCs w:val="20"/>
        </w:rPr>
        <w:t xml:space="preserve">Wer </w:t>
      </w:r>
      <w:r w:rsidR="002C2877" w:rsidRPr="007A684C">
        <w:rPr>
          <w:rFonts w:ascii="Arial" w:hAnsi="Arial" w:cs="Arial"/>
          <w:b w:val="0"/>
          <w:sz w:val="20"/>
          <w:szCs w:val="20"/>
        </w:rPr>
        <w:t xml:space="preserve">den </w:t>
      </w:r>
      <w:proofErr w:type="spellStart"/>
      <w:r w:rsidR="002C2877" w:rsidRPr="007A684C">
        <w:rPr>
          <w:rFonts w:ascii="Arial" w:hAnsi="Arial" w:cs="Arial"/>
          <w:b w:val="0"/>
          <w:sz w:val="20"/>
          <w:szCs w:val="20"/>
        </w:rPr>
        <w:t>Skadar</w:t>
      </w:r>
      <w:proofErr w:type="spellEnd"/>
      <w:r w:rsidR="002C2877" w:rsidRPr="007A684C">
        <w:rPr>
          <w:rFonts w:ascii="Arial" w:hAnsi="Arial" w:cs="Arial"/>
          <w:b w:val="0"/>
          <w:sz w:val="20"/>
          <w:szCs w:val="20"/>
        </w:rPr>
        <w:t xml:space="preserve">-See </w:t>
      </w:r>
      <w:r w:rsidRPr="007A684C">
        <w:rPr>
          <w:rFonts w:ascii="Arial" w:hAnsi="Arial" w:cs="Arial"/>
          <w:b w:val="0"/>
          <w:sz w:val="20"/>
          <w:szCs w:val="20"/>
        </w:rPr>
        <w:t xml:space="preserve">mit Stille und Bedacht entdecken möchte, kann sich im Ort </w:t>
      </w:r>
      <w:proofErr w:type="spellStart"/>
      <w:r w:rsidRPr="00253853">
        <w:rPr>
          <w:rFonts w:ascii="Arial" w:hAnsi="Arial" w:cs="Arial"/>
          <w:bCs w:val="0"/>
          <w:sz w:val="20"/>
          <w:szCs w:val="20"/>
        </w:rPr>
        <w:t>Karuč</w:t>
      </w:r>
      <w:proofErr w:type="spellEnd"/>
      <w:r w:rsidRPr="007A684C">
        <w:rPr>
          <w:rFonts w:ascii="Arial" w:hAnsi="Arial" w:cs="Arial"/>
          <w:b w:val="0"/>
          <w:sz w:val="20"/>
          <w:szCs w:val="20"/>
        </w:rPr>
        <w:t xml:space="preserve"> ein Ruderboot mieten, um die Stimmen der Natur ohne störende Geräusche </w:t>
      </w:r>
      <w:r w:rsidR="00FC2F96">
        <w:rPr>
          <w:rFonts w:ascii="Arial" w:hAnsi="Arial" w:cs="Arial"/>
          <w:b w:val="0"/>
          <w:sz w:val="20"/>
          <w:szCs w:val="20"/>
        </w:rPr>
        <w:t xml:space="preserve">zu </w:t>
      </w:r>
      <w:r w:rsidRPr="007A684C">
        <w:rPr>
          <w:rFonts w:ascii="Arial" w:hAnsi="Arial" w:cs="Arial"/>
          <w:b w:val="0"/>
          <w:sz w:val="20"/>
          <w:szCs w:val="20"/>
        </w:rPr>
        <w:t xml:space="preserve">genießen. Dies bedeutet nicht nur einen achtsamen Umgang mit der empfindlichen Umwelt des </w:t>
      </w:r>
      <w:proofErr w:type="spellStart"/>
      <w:r w:rsidRPr="007A684C">
        <w:rPr>
          <w:rFonts w:ascii="Arial" w:hAnsi="Arial" w:cs="Arial"/>
          <w:b w:val="0"/>
          <w:sz w:val="20"/>
          <w:szCs w:val="20"/>
        </w:rPr>
        <w:t>Skadar</w:t>
      </w:r>
      <w:proofErr w:type="spellEnd"/>
      <w:r w:rsidR="00FC2F96">
        <w:rPr>
          <w:rFonts w:ascii="Arial" w:hAnsi="Arial" w:cs="Arial"/>
          <w:b w:val="0"/>
          <w:sz w:val="20"/>
          <w:szCs w:val="20"/>
        </w:rPr>
        <w:t>-S</w:t>
      </w:r>
      <w:r w:rsidRPr="007A684C">
        <w:rPr>
          <w:rFonts w:ascii="Arial" w:hAnsi="Arial" w:cs="Arial"/>
          <w:b w:val="0"/>
          <w:sz w:val="20"/>
          <w:szCs w:val="20"/>
        </w:rPr>
        <w:t xml:space="preserve">ees, </w:t>
      </w:r>
      <w:r w:rsidRPr="002C2877">
        <w:rPr>
          <w:rFonts w:ascii="Arial" w:hAnsi="Arial" w:cs="Arial"/>
          <w:b w:val="0"/>
          <w:sz w:val="20"/>
          <w:szCs w:val="20"/>
        </w:rPr>
        <w:t xml:space="preserve">sondern </w:t>
      </w:r>
      <w:r w:rsidR="00FC2F96" w:rsidRPr="002C2877">
        <w:rPr>
          <w:rFonts w:ascii="Arial" w:hAnsi="Arial" w:cs="Arial"/>
          <w:b w:val="0"/>
          <w:sz w:val="20"/>
          <w:szCs w:val="20"/>
        </w:rPr>
        <w:t>ermöglicht</w:t>
      </w:r>
      <w:r w:rsidRPr="002C2877">
        <w:rPr>
          <w:rFonts w:ascii="Arial" w:hAnsi="Arial" w:cs="Arial"/>
          <w:b w:val="0"/>
          <w:sz w:val="20"/>
          <w:szCs w:val="20"/>
        </w:rPr>
        <w:t xml:space="preserve"> auch, </w:t>
      </w:r>
      <w:r w:rsidRPr="007A684C">
        <w:rPr>
          <w:rFonts w:ascii="Arial" w:hAnsi="Arial" w:cs="Arial"/>
          <w:b w:val="0"/>
          <w:sz w:val="20"/>
          <w:szCs w:val="20"/>
        </w:rPr>
        <w:t xml:space="preserve">am Ufer versteckte Strände und beschauliche Restaurants zu entdecken, </w:t>
      </w:r>
      <w:r w:rsidR="002C2877">
        <w:rPr>
          <w:rFonts w:ascii="Arial" w:hAnsi="Arial" w:cs="Arial"/>
          <w:b w:val="0"/>
          <w:sz w:val="20"/>
          <w:szCs w:val="20"/>
        </w:rPr>
        <w:t>in denen</w:t>
      </w:r>
      <w:r w:rsidRPr="007A684C">
        <w:rPr>
          <w:rFonts w:ascii="Arial" w:hAnsi="Arial" w:cs="Arial"/>
          <w:b w:val="0"/>
          <w:sz w:val="20"/>
          <w:szCs w:val="20"/>
        </w:rPr>
        <w:t xml:space="preserve"> man gemütlich verweilen kann. </w:t>
      </w:r>
    </w:p>
    <w:p w14:paraId="310CF1E5" w14:textId="0513038B" w:rsidR="007A684C" w:rsidRPr="007A684C" w:rsidRDefault="007A684C" w:rsidP="007A684C">
      <w:pPr>
        <w:pStyle w:val="berschrift2"/>
        <w:jc w:val="both"/>
        <w:rPr>
          <w:rFonts w:ascii="Arial" w:hAnsi="Arial" w:cs="Arial"/>
          <w:b w:val="0"/>
          <w:sz w:val="20"/>
          <w:szCs w:val="20"/>
        </w:rPr>
      </w:pPr>
      <w:r w:rsidRPr="007A684C">
        <w:rPr>
          <w:rFonts w:ascii="Arial" w:hAnsi="Arial" w:cs="Arial"/>
          <w:b w:val="0"/>
          <w:sz w:val="20"/>
          <w:szCs w:val="20"/>
        </w:rPr>
        <w:t xml:space="preserve">Auch südlich </w:t>
      </w:r>
      <w:r w:rsidR="002C2877">
        <w:rPr>
          <w:rFonts w:ascii="Arial" w:hAnsi="Arial" w:cs="Arial"/>
          <w:b w:val="0"/>
          <w:sz w:val="20"/>
          <w:szCs w:val="20"/>
        </w:rPr>
        <w:t xml:space="preserve">des </w:t>
      </w:r>
      <w:proofErr w:type="spellStart"/>
      <w:r w:rsidRPr="007A684C">
        <w:rPr>
          <w:rFonts w:ascii="Arial" w:hAnsi="Arial" w:cs="Arial"/>
          <w:b w:val="0"/>
          <w:sz w:val="20"/>
          <w:szCs w:val="20"/>
        </w:rPr>
        <w:t>Skadar</w:t>
      </w:r>
      <w:proofErr w:type="spellEnd"/>
      <w:r w:rsidR="002C2877">
        <w:rPr>
          <w:rFonts w:ascii="Arial" w:hAnsi="Arial" w:cs="Arial"/>
          <w:b w:val="0"/>
          <w:sz w:val="20"/>
          <w:szCs w:val="20"/>
        </w:rPr>
        <w:t>-Sees</w:t>
      </w:r>
      <w:r w:rsidRPr="007A684C">
        <w:rPr>
          <w:rFonts w:ascii="Arial" w:hAnsi="Arial" w:cs="Arial"/>
          <w:b w:val="0"/>
          <w:sz w:val="20"/>
          <w:szCs w:val="20"/>
        </w:rPr>
        <w:t xml:space="preserve"> eröffnet sich eine interessante </w:t>
      </w:r>
      <w:r w:rsidRPr="00253853">
        <w:rPr>
          <w:rFonts w:ascii="Arial" w:hAnsi="Arial" w:cs="Arial"/>
          <w:bCs w:val="0"/>
          <w:sz w:val="20"/>
          <w:szCs w:val="20"/>
        </w:rPr>
        <w:t>Vogelwelt</w:t>
      </w:r>
      <w:r w:rsidRPr="007A684C">
        <w:rPr>
          <w:rFonts w:ascii="Arial" w:hAnsi="Arial" w:cs="Arial"/>
          <w:b w:val="0"/>
          <w:sz w:val="20"/>
          <w:szCs w:val="20"/>
        </w:rPr>
        <w:t xml:space="preserve">. Eine </w:t>
      </w:r>
      <w:r w:rsidRPr="00256DA2">
        <w:rPr>
          <w:rFonts w:ascii="Arial" w:hAnsi="Arial" w:cs="Arial"/>
          <w:bCs w:val="0"/>
          <w:sz w:val="20"/>
          <w:szCs w:val="20"/>
        </w:rPr>
        <w:t>Flamingo-Tour</w:t>
      </w:r>
      <w:r w:rsidRPr="007A684C">
        <w:rPr>
          <w:rFonts w:ascii="Arial" w:hAnsi="Arial" w:cs="Arial"/>
          <w:b w:val="0"/>
          <w:sz w:val="20"/>
          <w:szCs w:val="20"/>
        </w:rPr>
        <w:t xml:space="preserve"> in den </w:t>
      </w:r>
      <w:r w:rsidRPr="00253853">
        <w:rPr>
          <w:rFonts w:ascii="Arial" w:hAnsi="Arial" w:cs="Arial"/>
          <w:bCs w:val="0"/>
          <w:sz w:val="20"/>
          <w:szCs w:val="20"/>
        </w:rPr>
        <w:t>Salinen von Ulcinj</w:t>
      </w:r>
      <w:r w:rsidRPr="007A684C">
        <w:rPr>
          <w:rFonts w:ascii="Arial" w:hAnsi="Arial" w:cs="Arial"/>
          <w:b w:val="0"/>
          <w:sz w:val="20"/>
          <w:szCs w:val="20"/>
        </w:rPr>
        <w:t xml:space="preserve">, </w:t>
      </w:r>
      <w:r w:rsidR="002C2877" w:rsidRPr="002C2877">
        <w:rPr>
          <w:rFonts w:ascii="Arial" w:hAnsi="Arial" w:cs="Arial"/>
          <w:b w:val="0"/>
          <w:sz w:val="20"/>
          <w:szCs w:val="20"/>
        </w:rPr>
        <w:t>einem 2019 als Naturpark geschützten Ramsar-Feuchtgebiet, gehört zu den interessantesten Möglichkeiten in Montenegro</w:t>
      </w:r>
      <w:r w:rsidRPr="007A684C">
        <w:rPr>
          <w:rFonts w:ascii="Arial" w:hAnsi="Arial" w:cs="Arial"/>
          <w:b w:val="0"/>
          <w:sz w:val="20"/>
          <w:szCs w:val="20"/>
        </w:rPr>
        <w:t>,</w:t>
      </w:r>
      <w:r w:rsidR="002C2877">
        <w:rPr>
          <w:rFonts w:ascii="Arial" w:hAnsi="Arial" w:cs="Arial"/>
          <w:b w:val="0"/>
          <w:sz w:val="20"/>
          <w:szCs w:val="20"/>
        </w:rPr>
        <w:t xml:space="preserve"> um </w:t>
      </w:r>
      <w:r w:rsidRPr="007A684C">
        <w:rPr>
          <w:rFonts w:ascii="Arial" w:hAnsi="Arial" w:cs="Arial"/>
          <w:b w:val="0"/>
          <w:sz w:val="20"/>
          <w:szCs w:val="20"/>
        </w:rPr>
        <w:t xml:space="preserve">etwas über die rosafarbenen Vögel in einer einzigartigen Landschaft zu lernen und sich von ihrer Schönheit inspirieren zu lassen.  </w:t>
      </w:r>
    </w:p>
    <w:p w14:paraId="5D4DA25B" w14:textId="1DD22DEF" w:rsidR="007A684C" w:rsidRPr="007A684C" w:rsidRDefault="00256DA2" w:rsidP="007A684C">
      <w:pPr>
        <w:pStyle w:val="berschrift2"/>
        <w:jc w:val="both"/>
        <w:rPr>
          <w:rFonts w:ascii="Arial" w:hAnsi="Arial" w:cs="Arial"/>
          <w:b w:val="0"/>
          <w:sz w:val="20"/>
          <w:szCs w:val="20"/>
        </w:rPr>
      </w:pPr>
      <w:r w:rsidRPr="00256DA2">
        <w:rPr>
          <w:rFonts w:ascii="Arial" w:hAnsi="Arial" w:cs="Arial"/>
          <w:b w:val="0"/>
          <w:sz w:val="20"/>
          <w:szCs w:val="20"/>
        </w:rPr>
        <w:t xml:space="preserve">Auf der </w:t>
      </w:r>
      <w:r w:rsidRPr="00256DA2">
        <w:rPr>
          <w:rFonts w:ascii="Arial" w:hAnsi="Arial" w:cs="Arial"/>
          <w:bCs w:val="0"/>
          <w:sz w:val="20"/>
          <w:szCs w:val="20"/>
        </w:rPr>
        <w:t xml:space="preserve">Halbinsel </w:t>
      </w:r>
      <w:proofErr w:type="spellStart"/>
      <w:r w:rsidRPr="00256DA2">
        <w:rPr>
          <w:rFonts w:ascii="Arial" w:hAnsi="Arial" w:cs="Arial"/>
          <w:bCs w:val="0"/>
          <w:sz w:val="20"/>
          <w:szCs w:val="20"/>
        </w:rPr>
        <w:t>Lustica</w:t>
      </w:r>
      <w:proofErr w:type="spellEnd"/>
      <w:r w:rsidRPr="00256DA2">
        <w:rPr>
          <w:rFonts w:ascii="Arial" w:hAnsi="Arial" w:cs="Arial"/>
          <w:b w:val="0"/>
          <w:sz w:val="20"/>
          <w:szCs w:val="20"/>
        </w:rPr>
        <w:t xml:space="preserve"> geht es ein wenig gemütlicher zu</w:t>
      </w:r>
      <w:r w:rsidR="007A684C" w:rsidRPr="007A684C">
        <w:rPr>
          <w:rFonts w:ascii="Arial" w:hAnsi="Arial" w:cs="Arial"/>
          <w:b w:val="0"/>
          <w:sz w:val="20"/>
          <w:szCs w:val="20"/>
        </w:rPr>
        <w:t xml:space="preserve">, so dass man als Besucher fast automatisch einen Gang herunterschaltet. Auch das Küstendorf </w:t>
      </w:r>
      <w:proofErr w:type="spellStart"/>
      <w:r w:rsidR="007A684C" w:rsidRPr="00256DA2">
        <w:rPr>
          <w:rFonts w:ascii="Arial" w:hAnsi="Arial" w:cs="Arial"/>
          <w:bCs w:val="0"/>
          <w:sz w:val="20"/>
          <w:szCs w:val="20"/>
        </w:rPr>
        <w:t>Bjelila</w:t>
      </w:r>
      <w:proofErr w:type="spellEnd"/>
      <w:r w:rsidR="007A684C" w:rsidRPr="007A684C">
        <w:rPr>
          <w:rFonts w:ascii="Arial" w:hAnsi="Arial" w:cs="Arial"/>
          <w:b w:val="0"/>
          <w:sz w:val="20"/>
          <w:szCs w:val="20"/>
        </w:rPr>
        <w:t xml:space="preserve"> unweit von </w:t>
      </w:r>
      <w:proofErr w:type="spellStart"/>
      <w:r w:rsidR="007A684C" w:rsidRPr="007A684C">
        <w:rPr>
          <w:rFonts w:ascii="Arial" w:hAnsi="Arial" w:cs="Arial"/>
          <w:b w:val="0"/>
          <w:sz w:val="20"/>
          <w:szCs w:val="20"/>
        </w:rPr>
        <w:t>Tivat</w:t>
      </w:r>
      <w:proofErr w:type="spellEnd"/>
      <w:r w:rsidR="007A684C" w:rsidRPr="007A684C">
        <w:rPr>
          <w:rFonts w:ascii="Arial" w:hAnsi="Arial" w:cs="Arial"/>
          <w:b w:val="0"/>
          <w:sz w:val="20"/>
          <w:szCs w:val="20"/>
        </w:rPr>
        <w:t xml:space="preserve"> vermittelt den Charme des ländlichen Lebens. Steinhäuser, die bis zu 700 Jahre alt sind</w:t>
      </w:r>
      <w:r w:rsidR="00227EF2">
        <w:rPr>
          <w:rFonts w:ascii="Arial" w:hAnsi="Arial" w:cs="Arial"/>
          <w:b w:val="0"/>
          <w:sz w:val="20"/>
          <w:szCs w:val="20"/>
        </w:rPr>
        <w:t xml:space="preserve">, </w:t>
      </w:r>
      <w:r w:rsidR="007A684C" w:rsidRPr="007A684C">
        <w:rPr>
          <w:rFonts w:ascii="Arial" w:hAnsi="Arial" w:cs="Arial"/>
          <w:b w:val="0"/>
          <w:sz w:val="20"/>
          <w:szCs w:val="20"/>
        </w:rPr>
        <w:t xml:space="preserve">und der Duft von Lorbeer in der Luft sind Ausdruck eines traditionellen adriatischen Lebensgefühls, wie auch die Oliven- und Feigenbäume in dieser Gegend. Eine weitere Oase der Ruhe auf der sonnenverwöhnten Halbinsel </w:t>
      </w:r>
      <w:proofErr w:type="spellStart"/>
      <w:r w:rsidR="007A684C" w:rsidRPr="007A684C">
        <w:rPr>
          <w:rFonts w:ascii="Arial" w:hAnsi="Arial" w:cs="Arial"/>
          <w:b w:val="0"/>
          <w:sz w:val="20"/>
          <w:szCs w:val="20"/>
        </w:rPr>
        <w:t>Lustica</w:t>
      </w:r>
      <w:proofErr w:type="spellEnd"/>
      <w:r w:rsidR="007A684C" w:rsidRPr="007A684C">
        <w:rPr>
          <w:rFonts w:ascii="Arial" w:hAnsi="Arial" w:cs="Arial"/>
          <w:b w:val="0"/>
          <w:sz w:val="20"/>
          <w:szCs w:val="20"/>
        </w:rPr>
        <w:t xml:space="preserve"> ist das Naturschwimmbecken am </w:t>
      </w:r>
      <w:r w:rsidR="007A684C" w:rsidRPr="00256DA2">
        <w:rPr>
          <w:rFonts w:ascii="Arial" w:hAnsi="Arial" w:cs="Arial"/>
          <w:bCs w:val="0"/>
          <w:sz w:val="20"/>
          <w:szCs w:val="20"/>
        </w:rPr>
        <w:t xml:space="preserve">Kap </w:t>
      </w:r>
      <w:proofErr w:type="spellStart"/>
      <w:r w:rsidR="007A684C" w:rsidRPr="00256DA2">
        <w:rPr>
          <w:rFonts w:ascii="Arial" w:hAnsi="Arial" w:cs="Arial"/>
          <w:bCs w:val="0"/>
          <w:sz w:val="20"/>
          <w:szCs w:val="20"/>
        </w:rPr>
        <w:t>Veslo</w:t>
      </w:r>
      <w:proofErr w:type="spellEnd"/>
      <w:r w:rsidR="007A684C" w:rsidRPr="007A684C">
        <w:rPr>
          <w:rFonts w:ascii="Arial" w:hAnsi="Arial" w:cs="Arial"/>
          <w:b w:val="0"/>
          <w:sz w:val="20"/>
          <w:szCs w:val="20"/>
        </w:rPr>
        <w:t>. Der Strand zeichnet sich durch kaskadenförmige Felsen und türkisblaues Wasser aus. Schmale Wege führen zu dem noch ursprüngliche</w:t>
      </w:r>
      <w:r w:rsidR="005F111D">
        <w:rPr>
          <w:rFonts w:ascii="Arial" w:hAnsi="Arial" w:cs="Arial"/>
          <w:b w:val="0"/>
          <w:sz w:val="20"/>
          <w:szCs w:val="20"/>
        </w:rPr>
        <w:t>n</w:t>
      </w:r>
      <w:r w:rsidR="007A684C" w:rsidRPr="007A684C">
        <w:rPr>
          <w:rFonts w:ascii="Arial" w:hAnsi="Arial" w:cs="Arial"/>
          <w:b w:val="0"/>
          <w:sz w:val="20"/>
          <w:szCs w:val="20"/>
        </w:rPr>
        <w:t xml:space="preserve"> Ort, der </w:t>
      </w:r>
      <w:r>
        <w:rPr>
          <w:rFonts w:ascii="Arial" w:hAnsi="Arial" w:cs="Arial"/>
          <w:b w:val="0"/>
          <w:sz w:val="20"/>
          <w:szCs w:val="20"/>
        </w:rPr>
        <w:t xml:space="preserve">von </w:t>
      </w:r>
      <w:r w:rsidR="007A684C" w:rsidRPr="007A684C">
        <w:rPr>
          <w:rFonts w:ascii="Arial" w:hAnsi="Arial" w:cs="Arial"/>
          <w:b w:val="0"/>
          <w:sz w:val="20"/>
          <w:szCs w:val="20"/>
        </w:rPr>
        <w:t xml:space="preserve">Olivenbäumen bewachsen ist. </w:t>
      </w:r>
    </w:p>
    <w:p w14:paraId="48EEB657" w14:textId="7441053A" w:rsidR="00FB1DEE" w:rsidRDefault="007A684C" w:rsidP="00D87783">
      <w:pPr>
        <w:pStyle w:val="berschrift2"/>
        <w:jc w:val="both"/>
        <w:rPr>
          <w:rFonts w:ascii="Arial" w:hAnsi="Arial" w:cs="Arial"/>
          <w:b w:val="0"/>
          <w:sz w:val="20"/>
          <w:szCs w:val="20"/>
        </w:rPr>
      </w:pPr>
      <w:r w:rsidRPr="007A684C">
        <w:rPr>
          <w:rFonts w:ascii="Arial" w:hAnsi="Arial" w:cs="Arial"/>
          <w:b w:val="0"/>
          <w:sz w:val="20"/>
          <w:szCs w:val="20"/>
        </w:rPr>
        <w:t xml:space="preserve">Für Freunde eines </w:t>
      </w:r>
      <w:r w:rsidRPr="00256DA2">
        <w:rPr>
          <w:rFonts w:ascii="Arial" w:hAnsi="Arial" w:cs="Arial"/>
          <w:bCs w:val="0"/>
          <w:sz w:val="20"/>
          <w:szCs w:val="20"/>
        </w:rPr>
        <w:t>Slow</w:t>
      </w:r>
      <w:r w:rsidR="00CA4F4B" w:rsidRPr="00256DA2">
        <w:rPr>
          <w:rFonts w:ascii="Arial" w:hAnsi="Arial" w:cs="Arial"/>
          <w:bCs w:val="0"/>
          <w:sz w:val="20"/>
          <w:szCs w:val="20"/>
        </w:rPr>
        <w:t xml:space="preserve"> </w:t>
      </w:r>
      <w:r w:rsidRPr="00256DA2">
        <w:rPr>
          <w:rFonts w:ascii="Arial" w:hAnsi="Arial" w:cs="Arial"/>
          <w:bCs w:val="0"/>
          <w:sz w:val="20"/>
          <w:szCs w:val="20"/>
        </w:rPr>
        <w:t>Travel-Lebensgefühls</w:t>
      </w:r>
      <w:r w:rsidRPr="007A684C">
        <w:rPr>
          <w:rFonts w:ascii="Arial" w:hAnsi="Arial" w:cs="Arial"/>
          <w:b w:val="0"/>
          <w:sz w:val="20"/>
          <w:szCs w:val="20"/>
        </w:rPr>
        <w:t xml:space="preserve"> bietet Montenegro seine eigene Version von Urlaub auf dem Bauernhof </w:t>
      </w:r>
      <w:r w:rsidR="005F1070">
        <w:rPr>
          <w:rFonts w:ascii="Arial" w:hAnsi="Arial" w:cs="Arial"/>
          <w:b w:val="0"/>
          <w:sz w:val="20"/>
          <w:szCs w:val="20"/>
        </w:rPr>
        <w:t>mit einem landestypischen Flair</w:t>
      </w:r>
      <w:r w:rsidR="00FB1DEE">
        <w:rPr>
          <w:rFonts w:ascii="Arial" w:hAnsi="Arial" w:cs="Arial"/>
          <w:b w:val="0"/>
          <w:sz w:val="20"/>
          <w:szCs w:val="20"/>
        </w:rPr>
        <w:t>.</w:t>
      </w:r>
      <w:r w:rsidR="005F1070">
        <w:rPr>
          <w:rFonts w:ascii="Arial" w:hAnsi="Arial" w:cs="Arial"/>
          <w:b w:val="0"/>
          <w:sz w:val="20"/>
          <w:szCs w:val="20"/>
        </w:rPr>
        <w:t xml:space="preserve"> </w:t>
      </w:r>
      <w:r w:rsidR="00256DA2" w:rsidRPr="00256DA2">
        <w:rPr>
          <w:rFonts w:ascii="Arial" w:hAnsi="Arial" w:cs="Arial"/>
          <w:b w:val="0"/>
          <w:sz w:val="20"/>
          <w:szCs w:val="20"/>
        </w:rPr>
        <w:t xml:space="preserve">Pittoresk von spektakulären Landschaften umrahmt, sind die zahlreichen </w:t>
      </w:r>
      <w:r w:rsidR="00256DA2" w:rsidRPr="00256DA2">
        <w:rPr>
          <w:rFonts w:ascii="Arial" w:hAnsi="Arial" w:cs="Arial"/>
          <w:bCs w:val="0"/>
          <w:sz w:val="20"/>
          <w:szCs w:val="20"/>
        </w:rPr>
        <w:t>ländlichen Unterkünfte</w:t>
      </w:r>
      <w:r w:rsidR="00256DA2" w:rsidRPr="00256DA2">
        <w:rPr>
          <w:rFonts w:ascii="Arial" w:hAnsi="Arial" w:cs="Arial"/>
          <w:b w:val="0"/>
          <w:sz w:val="20"/>
          <w:szCs w:val="20"/>
        </w:rPr>
        <w:t xml:space="preserve"> der perfekte Ausgangspunkt, um die abwechslungsreiche Natur zu entdecken.</w:t>
      </w:r>
      <w:r w:rsidR="005F111D">
        <w:rPr>
          <w:rFonts w:ascii="Arial" w:hAnsi="Arial" w:cs="Arial"/>
          <w:b w:val="0"/>
          <w:sz w:val="20"/>
          <w:szCs w:val="20"/>
        </w:rPr>
        <w:t xml:space="preserve"> </w:t>
      </w:r>
      <w:r w:rsidRPr="007A684C">
        <w:rPr>
          <w:rFonts w:ascii="Arial" w:hAnsi="Arial" w:cs="Arial"/>
          <w:b w:val="0"/>
          <w:sz w:val="20"/>
          <w:szCs w:val="20"/>
        </w:rPr>
        <w:t>Was würde man anderes erwarten in diesem kleinen Land mit über 50 Gipfeln über 2000 Meter? Hier bekommt man zumeist frisch zubereitete Mahlzeiten mit Zutaten direkt vom Hof</w:t>
      </w:r>
      <w:r w:rsidR="00CA4F4B">
        <w:rPr>
          <w:rFonts w:ascii="Arial" w:hAnsi="Arial" w:cs="Arial"/>
          <w:b w:val="0"/>
          <w:sz w:val="20"/>
          <w:szCs w:val="20"/>
        </w:rPr>
        <w:t>:</w:t>
      </w:r>
      <w:r w:rsidRPr="007A684C">
        <w:rPr>
          <w:rFonts w:ascii="Arial" w:hAnsi="Arial" w:cs="Arial"/>
          <w:b w:val="0"/>
          <w:sz w:val="20"/>
          <w:szCs w:val="20"/>
        </w:rPr>
        <w:t xml:space="preserve"> Gemüse, Kräuter, Fleisch, Käse und Obst aus der </w:t>
      </w:r>
      <w:r w:rsidR="00CA4F4B">
        <w:rPr>
          <w:rFonts w:ascii="Arial" w:hAnsi="Arial" w:cs="Arial"/>
          <w:b w:val="0"/>
          <w:sz w:val="20"/>
          <w:szCs w:val="20"/>
        </w:rPr>
        <w:t xml:space="preserve">jeweiligen </w:t>
      </w:r>
      <w:r w:rsidRPr="007A684C">
        <w:rPr>
          <w:rFonts w:ascii="Arial" w:hAnsi="Arial" w:cs="Arial"/>
          <w:b w:val="0"/>
          <w:sz w:val="20"/>
          <w:szCs w:val="20"/>
        </w:rPr>
        <w:t>Region. Die Portionen sind stets herzhaft und großzügig serviert</w:t>
      </w:r>
      <w:r w:rsidR="00227EF2">
        <w:rPr>
          <w:rFonts w:ascii="Arial" w:hAnsi="Arial" w:cs="Arial"/>
          <w:b w:val="0"/>
          <w:sz w:val="20"/>
          <w:szCs w:val="20"/>
        </w:rPr>
        <w:t xml:space="preserve"> - </w:t>
      </w:r>
      <w:r w:rsidR="005F111D">
        <w:rPr>
          <w:rFonts w:ascii="Arial" w:hAnsi="Arial" w:cs="Arial"/>
          <w:b w:val="0"/>
          <w:sz w:val="20"/>
          <w:szCs w:val="20"/>
        </w:rPr>
        <w:t>v</w:t>
      </w:r>
      <w:r w:rsidRPr="007A684C">
        <w:rPr>
          <w:rFonts w:ascii="Arial" w:hAnsi="Arial" w:cs="Arial"/>
          <w:b w:val="0"/>
          <w:sz w:val="20"/>
          <w:szCs w:val="20"/>
        </w:rPr>
        <w:t>on Menschen, die in ihrer natürlichen Umgebung verwurzelt sind und das Herz am r</w:t>
      </w:r>
      <w:r w:rsidR="00227EF2">
        <w:rPr>
          <w:rFonts w:ascii="Arial" w:hAnsi="Arial" w:cs="Arial"/>
          <w:b w:val="0"/>
          <w:sz w:val="20"/>
          <w:szCs w:val="20"/>
        </w:rPr>
        <w:t>echten</w:t>
      </w:r>
      <w:r w:rsidRPr="007A684C">
        <w:rPr>
          <w:rFonts w:ascii="Arial" w:hAnsi="Arial" w:cs="Arial"/>
          <w:b w:val="0"/>
          <w:sz w:val="20"/>
          <w:szCs w:val="20"/>
        </w:rPr>
        <w:t xml:space="preserve"> Fleck haben. </w:t>
      </w:r>
    </w:p>
    <w:p w14:paraId="0BE3C38C" w14:textId="7EC9EC75" w:rsidR="00FB1DEE" w:rsidRDefault="007A684C" w:rsidP="00D87783">
      <w:pPr>
        <w:pStyle w:val="berschrift2"/>
        <w:jc w:val="both"/>
        <w:rPr>
          <w:rFonts w:ascii="Arial" w:hAnsi="Arial" w:cs="Arial"/>
          <w:b w:val="0"/>
          <w:sz w:val="20"/>
          <w:szCs w:val="20"/>
        </w:rPr>
      </w:pPr>
      <w:r w:rsidRPr="007A684C">
        <w:rPr>
          <w:rFonts w:ascii="Arial" w:hAnsi="Arial" w:cs="Arial"/>
          <w:b w:val="0"/>
          <w:sz w:val="20"/>
          <w:szCs w:val="20"/>
        </w:rPr>
        <w:t>Eine komplette Übersicht über ländliche Unterkünfte in ganz Montenegro</w:t>
      </w:r>
      <w:r w:rsidR="00FB1DEE">
        <w:rPr>
          <w:rFonts w:ascii="Arial" w:hAnsi="Arial" w:cs="Arial"/>
          <w:b w:val="0"/>
          <w:sz w:val="20"/>
          <w:szCs w:val="20"/>
        </w:rPr>
        <w:t xml:space="preserve"> f</w:t>
      </w:r>
      <w:r w:rsidRPr="007A684C">
        <w:rPr>
          <w:rFonts w:ascii="Arial" w:hAnsi="Arial" w:cs="Arial"/>
          <w:b w:val="0"/>
          <w:sz w:val="20"/>
          <w:szCs w:val="20"/>
        </w:rPr>
        <w:t xml:space="preserve">indet sich </w:t>
      </w:r>
      <w:r w:rsidR="00ED1FDA">
        <w:rPr>
          <w:rFonts w:ascii="Arial" w:hAnsi="Arial" w:cs="Arial"/>
          <w:b w:val="0"/>
          <w:sz w:val="20"/>
          <w:szCs w:val="20"/>
        </w:rPr>
        <w:t xml:space="preserve">im offiziellen Online-Verzeichnis: </w:t>
      </w:r>
    </w:p>
    <w:p w14:paraId="23A42E63" w14:textId="5F1D943F" w:rsidR="002A467A" w:rsidRPr="00ED1FDA" w:rsidRDefault="00ED1FDA" w:rsidP="00D87783">
      <w:pPr>
        <w:pStyle w:val="berschrift2"/>
        <w:jc w:val="both"/>
        <w:rPr>
          <w:rFonts w:ascii="Arial" w:hAnsi="Arial" w:cs="Arial"/>
          <w:b w:val="0"/>
          <w:bCs w:val="0"/>
          <w:sz w:val="20"/>
          <w:szCs w:val="20"/>
        </w:rPr>
      </w:pPr>
      <w:hyperlink r:id="rId10" w:history="1">
        <w:r w:rsidRPr="00ED1FDA">
          <w:rPr>
            <w:rStyle w:val="Hyperlink"/>
            <w:rFonts w:ascii="Arial" w:hAnsi="Arial" w:cs="Arial"/>
            <w:b w:val="0"/>
            <w:bCs w:val="0"/>
            <w:sz w:val="20"/>
            <w:szCs w:val="20"/>
          </w:rPr>
          <w:t>https://mnevillage.gov.me/</w:t>
        </w:r>
      </w:hyperlink>
    </w:p>
    <w:p w14:paraId="35EAF701" w14:textId="77777777" w:rsidR="00ED1FDA" w:rsidRDefault="00ED1FDA" w:rsidP="00D87783">
      <w:pPr>
        <w:pStyle w:val="berschrift2"/>
        <w:jc w:val="both"/>
        <w:rPr>
          <w:b w:val="0"/>
          <w:bCs w:val="0"/>
          <w:sz w:val="20"/>
          <w:szCs w:val="20"/>
        </w:rPr>
      </w:pPr>
    </w:p>
    <w:p w14:paraId="732EB0DD" w14:textId="77777777" w:rsidR="00ED1FDA" w:rsidRDefault="00ED1FDA" w:rsidP="00D87783">
      <w:pPr>
        <w:pStyle w:val="berschrift2"/>
        <w:jc w:val="both"/>
        <w:rPr>
          <w:b w:val="0"/>
          <w:bCs w:val="0"/>
          <w:sz w:val="20"/>
          <w:szCs w:val="20"/>
        </w:rPr>
      </w:pPr>
    </w:p>
    <w:p w14:paraId="076EAB4E" w14:textId="77777777" w:rsidR="00ED1FDA" w:rsidRPr="00ED1FDA" w:rsidRDefault="00ED1FDA" w:rsidP="00D87783">
      <w:pPr>
        <w:pStyle w:val="berschrift2"/>
        <w:jc w:val="both"/>
        <w:rPr>
          <w:b w:val="0"/>
          <w:bCs w:val="0"/>
          <w:sz w:val="20"/>
          <w:szCs w:val="20"/>
        </w:rPr>
      </w:pPr>
    </w:p>
    <w:p w14:paraId="39C937A7" w14:textId="18738AE5" w:rsidR="005F111D" w:rsidRDefault="005F111D" w:rsidP="00D87783">
      <w:pPr>
        <w:pStyle w:val="berschrift2"/>
        <w:jc w:val="both"/>
        <w:rPr>
          <w:rFonts w:ascii="Arial" w:hAnsi="Arial" w:cs="Arial"/>
          <w:b w:val="0"/>
          <w:sz w:val="20"/>
          <w:szCs w:val="20"/>
        </w:rPr>
      </w:pPr>
      <w:r>
        <w:rPr>
          <w:rFonts w:ascii="Arial" w:hAnsi="Arial" w:cs="Arial"/>
          <w:b w:val="0"/>
          <w:sz w:val="20"/>
          <w:szCs w:val="20"/>
        </w:rPr>
        <w:t xml:space="preserve">Allgemeine Informationen zu Montenegro: </w:t>
      </w:r>
    </w:p>
    <w:p w14:paraId="040E2E1F" w14:textId="5CB76FD0" w:rsidR="005F111D" w:rsidRPr="00253853" w:rsidRDefault="005F111D" w:rsidP="00D87783">
      <w:pPr>
        <w:pStyle w:val="berschrift2"/>
        <w:jc w:val="both"/>
        <w:rPr>
          <w:rFonts w:ascii="Arial" w:hAnsi="Arial" w:cs="Arial"/>
          <w:b w:val="0"/>
          <w:sz w:val="20"/>
          <w:szCs w:val="20"/>
        </w:rPr>
      </w:pPr>
      <w:hyperlink r:id="rId11" w:history="1">
        <w:r w:rsidRPr="00CE0A55">
          <w:rPr>
            <w:rStyle w:val="Hyperlink"/>
            <w:rFonts w:ascii="Arial" w:hAnsi="Arial" w:cs="Arial"/>
            <w:b w:val="0"/>
            <w:sz w:val="20"/>
            <w:szCs w:val="20"/>
          </w:rPr>
          <w:t>https://www.montenegro.travel/de</w:t>
        </w:r>
      </w:hyperlink>
    </w:p>
    <w:p w14:paraId="4F0F3D76" w14:textId="5D66B88E" w:rsidR="00734C59" w:rsidRDefault="00767602" w:rsidP="001D7668">
      <w:pPr>
        <w:autoSpaceDE w:val="0"/>
        <w:autoSpaceDN w:val="0"/>
        <w:adjustRightInd w:val="0"/>
        <w:rPr>
          <w:rFonts w:ascii="Arial" w:hAnsi="Arial"/>
          <w:sz w:val="20"/>
          <w:szCs w:val="20"/>
        </w:rPr>
      </w:pPr>
      <w:r>
        <w:rPr>
          <w:rFonts w:ascii="Arial" w:hAnsi="Arial"/>
          <w:sz w:val="20"/>
          <w:szCs w:val="20"/>
        </w:rPr>
        <w:t>7</w:t>
      </w:r>
      <w:r w:rsidR="00777428">
        <w:rPr>
          <w:rFonts w:ascii="Arial" w:hAnsi="Arial"/>
          <w:sz w:val="20"/>
          <w:szCs w:val="20"/>
        </w:rPr>
        <w:t>.</w:t>
      </w:r>
      <w:r w:rsidR="00ED1FDA">
        <w:rPr>
          <w:rFonts w:ascii="Arial" w:hAnsi="Arial"/>
          <w:sz w:val="20"/>
          <w:szCs w:val="20"/>
        </w:rPr>
        <w:t>6</w:t>
      </w:r>
      <w:r w:rsidR="001E31EB">
        <w:rPr>
          <w:rFonts w:ascii="Arial" w:hAnsi="Arial"/>
          <w:sz w:val="20"/>
          <w:szCs w:val="20"/>
        </w:rPr>
        <w:t>27</w:t>
      </w:r>
      <w:r w:rsidR="004A4F3A" w:rsidRPr="00585D73">
        <w:rPr>
          <w:rFonts w:ascii="Arial" w:hAnsi="Arial"/>
          <w:sz w:val="20"/>
          <w:szCs w:val="20"/>
        </w:rPr>
        <w:t xml:space="preserve"> Anschläge</w:t>
      </w:r>
    </w:p>
    <w:p w14:paraId="25E7F854" w14:textId="4D9F5C0D" w:rsidR="00777428" w:rsidRDefault="00777428" w:rsidP="001D7668">
      <w:pPr>
        <w:autoSpaceDE w:val="0"/>
        <w:autoSpaceDN w:val="0"/>
        <w:adjustRightInd w:val="0"/>
        <w:rPr>
          <w:rFonts w:cs="Calibri"/>
          <w:sz w:val="24"/>
          <w:szCs w:val="24"/>
          <w:lang w:eastAsia="en-US"/>
        </w:rPr>
      </w:pPr>
    </w:p>
    <w:p w14:paraId="45CD6CC4" w14:textId="07C1A4A8" w:rsidR="00777428" w:rsidRPr="00777428" w:rsidRDefault="00777428" w:rsidP="001D7668">
      <w:pPr>
        <w:autoSpaceDE w:val="0"/>
        <w:autoSpaceDN w:val="0"/>
        <w:adjustRightInd w:val="0"/>
        <w:rPr>
          <w:rFonts w:ascii="Arial" w:hAnsi="Arial" w:cs="Arial"/>
          <w:sz w:val="20"/>
          <w:szCs w:val="20"/>
          <w:lang w:eastAsia="en-US"/>
        </w:rPr>
      </w:pPr>
      <w:r w:rsidRPr="00777428">
        <w:rPr>
          <w:rFonts w:ascii="Arial" w:hAnsi="Arial" w:cs="Arial"/>
          <w:sz w:val="20"/>
          <w:szCs w:val="20"/>
          <w:lang w:eastAsia="en-US"/>
        </w:rPr>
        <w:t>Bildmaterial auf Anfrage</w:t>
      </w:r>
      <w:r>
        <w:rPr>
          <w:rFonts w:ascii="Arial" w:hAnsi="Arial" w:cs="Arial"/>
          <w:sz w:val="20"/>
          <w:szCs w:val="20"/>
          <w:lang w:eastAsia="en-US"/>
        </w:rPr>
        <w:t>.</w:t>
      </w:r>
    </w:p>
    <w:sectPr w:rsidR="00777428" w:rsidRPr="00777428" w:rsidSect="005F0DF8">
      <w:foot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1C943" w14:textId="77777777" w:rsidR="003E2823" w:rsidRDefault="003E2823">
      <w:r>
        <w:separator/>
      </w:r>
    </w:p>
  </w:endnote>
  <w:endnote w:type="continuationSeparator" w:id="0">
    <w:p w14:paraId="54435E7C" w14:textId="77777777" w:rsidR="003E2823" w:rsidRDefault="003E2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13617" w14:textId="77777777" w:rsidR="005F0DF8" w:rsidRPr="005269F9" w:rsidRDefault="005F0DF8" w:rsidP="005F0DF8">
    <w:pPr>
      <w:autoSpaceDE w:val="0"/>
      <w:autoSpaceDN w:val="0"/>
      <w:adjustRightInd w:val="0"/>
      <w:jc w:val="center"/>
      <w:rPr>
        <w:rFonts w:ascii="Arial" w:hAnsi="Arial" w:cs="Arial"/>
        <w:b/>
        <w:bCs/>
        <w:sz w:val="18"/>
        <w:szCs w:val="18"/>
        <w:lang w:eastAsia="en-US"/>
      </w:rPr>
    </w:pPr>
    <w:r w:rsidRPr="005269F9">
      <w:rPr>
        <w:rFonts w:ascii="Arial" w:hAnsi="Arial" w:cs="Arial"/>
        <w:b/>
        <w:bCs/>
        <w:sz w:val="18"/>
        <w:szCs w:val="18"/>
        <w:lang w:eastAsia="en-US"/>
      </w:rPr>
      <w:t>Pressekontakt:</w:t>
    </w:r>
  </w:p>
  <w:p w14:paraId="1C8504DF" w14:textId="2AB33C6C" w:rsidR="005F0DF8" w:rsidRPr="005269F9" w:rsidRDefault="005F0DF8" w:rsidP="005F0DF8">
    <w:pPr>
      <w:autoSpaceDE w:val="0"/>
      <w:autoSpaceDN w:val="0"/>
      <w:adjustRightInd w:val="0"/>
      <w:jc w:val="center"/>
      <w:rPr>
        <w:rFonts w:ascii="Arial" w:hAnsi="Arial" w:cs="Arial"/>
        <w:sz w:val="18"/>
        <w:szCs w:val="18"/>
        <w:lang w:eastAsia="en-US"/>
      </w:rPr>
    </w:pPr>
    <w:proofErr w:type="spellStart"/>
    <w:r w:rsidRPr="005269F9">
      <w:rPr>
        <w:rFonts w:ascii="Arial" w:hAnsi="Arial" w:cs="Arial"/>
        <w:sz w:val="18"/>
        <w:szCs w:val="18"/>
        <w:lang w:eastAsia="en-US"/>
      </w:rPr>
      <w:t>mascontour</w:t>
    </w:r>
    <w:proofErr w:type="spellEnd"/>
    <w:r w:rsidRPr="005269F9">
      <w:rPr>
        <w:rFonts w:ascii="Arial" w:hAnsi="Arial" w:cs="Arial"/>
        <w:sz w:val="18"/>
        <w:szCs w:val="18"/>
        <w:lang w:eastAsia="en-US"/>
      </w:rPr>
      <w:t xml:space="preserve">, </w:t>
    </w:r>
    <w:r w:rsidR="002303B9">
      <w:rPr>
        <w:rFonts w:ascii="Arial" w:hAnsi="Arial" w:cs="Arial"/>
        <w:sz w:val="18"/>
        <w:szCs w:val="18"/>
        <w:lang w:eastAsia="en-US"/>
      </w:rPr>
      <w:t>Hendrik Wintjen</w:t>
    </w:r>
    <w:r w:rsidRPr="005269F9">
      <w:rPr>
        <w:rFonts w:ascii="Arial" w:hAnsi="Arial" w:cs="Arial"/>
        <w:sz w:val="18"/>
        <w:szCs w:val="18"/>
        <w:lang w:eastAsia="en-US"/>
      </w:rPr>
      <w:t>, Schwiebusser Str. 9, D-10965 Berlin</w:t>
    </w:r>
  </w:p>
  <w:p w14:paraId="6A537913" w14:textId="42CE3EDB" w:rsidR="005F0DF8" w:rsidRPr="00D6155A" w:rsidRDefault="005F0DF8" w:rsidP="00D6155A">
    <w:pPr>
      <w:autoSpaceDE w:val="0"/>
      <w:autoSpaceDN w:val="0"/>
      <w:adjustRightInd w:val="0"/>
      <w:jc w:val="center"/>
      <w:rPr>
        <w:rFonts w:ascii="Arial" w:hAnsi="Arial" w:cs="Arial"/>
        <w:sz w:val="18"/>
        <w:szCs w:val="18"/>
        <w:lang w:val="fr-FR" w:eastAsia="en-US"/>
      </w:rPr>
    </w:pPr>
    <w:r w:rsidRPr="002303B9">
      <w:rPr>
        <w:rFonts w:ascii="Arial" w:hAnsi="Arial" w:cs="Arial"/>
        <w:sz w:val="18"/>
        <w:szCs w:val="18"/>
        <w:lang w:val="fr-FR" w:eastAsia="en-US"/>
      </w:rPr>
      <w:t xml:space="preserve">Tel. +49 </w:t>
    </w:r>
    <w:r w:rsidR="005410A6" w:rsidRPr="005410A6">
      <w:rPr>
        <w:rFonts w:ascii="Arial" w:hAnsi="Arial" w:cs="Arial"/>
        <w:sz w:val="18"/>
        <w:szCs w:val="18"/>
        <w:lang w:val="fr-FR" w:eastAsia="en-US"/>
      </w:rPr>
      <w:t>(0)</w:t>
    </w:r>
    <w:r w:rsidR="005410A6">
      <w:rPr>
        <w:rFonts w:ascii="Arial" w:hAnsi="Arial" w:cs="Arial"/>
        <w:sz w:val="18"/>
        <w:szCs w:val="18"/>
        <w:lang w:val="fr-FR" w:eastAsia="en-US"/>
      </w:rPr>
      <w:t xml:space="preserve"> </w:t>
    </w:r>
    <w:r w:rsidR="005410A6" w:rsidRPr="005410A6">
      <w:rPr>
        <w:rFonts w:ascii="Arial" w:hAnsi="Arial" w:cs="Arial"/>
        <w:sz w:val="18"/>
        <w:szCs w:val="18"/>
        <w:lang w:val="fr-FR" w:eastAsia="en-US"/>
      </w:rPr>
      <w:t>30 616 257 47</w:t>
    </w:r>
    <w:r w:rsidRPr="005269F9">
      <w:rPr>
        <w:rFonts w:ascii="Arial" w:hAnsi="Arial" w:cs="Arial"/>
        <w:sz w:val="18"/>
        <w:szCs w:val="18"/>
        <w:lang w:val="fr-FR" w:eastAsia="en-US"/>
      </w:rPr>
      <w:t xml:space="preserve">, Fax +49 </w:t>
    </w:r>
    <w:r w:rsidR="005410A6" w:rsidRPr="005410A6">
      <w:rPr>
        <w:rFonts w:ascii="Arial" w:hAnsi="Arial" w:cs="Arial"/>
        <w:sz w:val="18"/>
        <w:szCs w:val="18"/>
        <w:lang w:val="fr-FR" w:eastAsia="en-US"/>
      </w:rPr>
      <w:t>(0) 30 612 025 84</w:t>
    </w:r>
    <w:r w:rsidRPr="005269F9">
      <w:rPr>
        <w:rFonts w:ascii="Arial" w:hAnsi="Arial" w:cs="Arial"/>
        <w:sz w:val="18"/>
        <w:szCs w:val="18"/>
        <w:lang w:val="fr-FR" w:eastAsia="en-US"/>
      </w:rPr>
      <w:t xml:space="preserve">, </w:t>
    </w:r>
    <w:proofErr w:type="gramStart"/>
    <w:r w:rsidRPr="005269F9">
      <w:rPr>
        <w:rFonts w:ascii="Arial" w:hAnsi="Arial" w:cs="Arial"/>
        <w:sz w:val="18"/>
        <w:szCs w:val="18"/>
        <w:lang w:val="fr-FR" w:eastAsia="en-US"/>
      </w:rPr>
      <w:t>E-Mail</w:t>
    </w:r>
    <w:proofErr w:type="gramEnd"/>
    <w:r w:rsidRPr="005269F9">
      <w:rPr>
        <w:rFonts w:ascii="Arial" w:hAnsi="Arial" w:cs="Arial"/>
        <w:sz w:val="18"/>
        <w:szCs w:val="18"/>
        <w:lang w:val="fr-FR" w:eastAsia="en-US"/>
      </w:rPr>
      <w:t xml:space="preserve"> </w:t>
    </w:r>
    <w:r w:rsidR="002303B9">
      <w:rPr>
        <w:rFonts w:ascii="Arial" w:hAnsi="Arial" w:cs="Arial"/>
        <w:sz w:val="18"/>
        <w:szCs w:val="18"/>
        <w:lang w:val="fr-FR" w:eastAsia="en-US"/>
      </w:rPr>
      <w:t>m</w:t>
    </w:r>
    <w:r w:rsidR="00D6155A">
      <w:rPr>
        <w:rFonts w:ascii="Arial" w:hAnsi="Arial" w:cs="Arial"/>
        <w:sz w:val="18"/>
        <w:szCs w:val="18"/>
        <w:lang w:val="fr-FR" w:eastAsia="en-US"/>
      </w:rPr>
      <w:t>ontenegro</w:t>
    </w:r>
    <w:r w:rsidRPr="005269F9">
      <w:rPr>
        <w:rFonts w:ascii="Arial" w:hAnsi="Arial" w:cs="Arial"/>
        <w:sz w:val="18"/>
        <w:szCs w:val="18"/>
        <w:lang w:val="fr-FR" w:eastAsia="en-US"/>
      </w:rPr>
      <w:t>@mascontour.</w:t>
    </w:r>
    <w:r w:rsidR="00585D73">
      <w:rPr>
        <w:rFonts w:ascii="Arial" w:hAnsi="Arial" w:cs="Arial"/>
        <w:sz w:val="18"/>
        <w:szCs w:val="18"/>
        <w:lang w:val="fr-FR" w:eastAsia="en-US"/>
      </w:rPr>
      <w:t>info</w:t>
    </w:r>
  </w:p>
  <w:p w14:paraId="6530A1FC" w14:textId="77777777" w:rsidR="001F5EB3" w:rsidRPr="00D6155A" w:rsidRDefault="001F5EB3" w:rsidP="005F0DF8">
    <w:pPr>
      <w:pStyle w:val="Fuzeile"/>
      <w:jc w:val="center"/>
      <w:rPr>
        <w:rFonts w:ascii="Arial" w:hAnsi="Arial" w:cs="Arial"/>
        <w:sz w:val="18"/>
        <w:szCs w:val="18"/>
      </w:rPr>
    </w:pPr>
  </w:p>
  <w:p w14:paraId="1F58D0A8" w14:textId="77777777" w:rsidR="005F0DF8" w:rsidRPr="00D6155A" w:rsidRDefault="005F0DF8" w:rsidP="005F0DF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31DFF" w14:textId="77777777" w:rsidR="003E2823" w:rsidRDefault="003E2823">
      <w:r>
        <w:separator/>
      </w:r>
    </w:p>
  </w:footnote>
  <w:footnote w:type="continuationSeparator" w:id="0">
    <w:p w14:paraId="4728A4D5" w14:textId="77777777" w:rsidR="003E2823" w:rsidRDefault="003E28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9112D"/>
    <w:multiLevelType w:val="hybridMultilevel"/>
    <w:tmpl w:val="856E7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63285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25E036F0-4105-42FA-A4F6-0998701E3578}"/>
    <w:docVar w:name="dgnword-eventsink" w:val="2017752225424"/>
  </w:docVars>
  <w:rsids>
    <w:rsidRoot w:val="00A0190E"/>
    <w:rsid w:val="00002066"/>
    <w:rsid w:val="00005669"/>
    <w:rsid w:val="00014A5F"/>
    <w:rsid w:val="00042F0D"/>
    <w:rsid w:val="00043114"/>
    <w:rsid w:val="00055F7D"/>
    <w:rsid w:val="00056846"/>
    <w:rsid w:val="000624AF"/>
    <w:rsid w:val="000635C1"/>
    <w:rsid w:val="00064D5B"/>
    <w:rsid w:val="000779E1"/>
    <w:rsid w:val="00081373"/>
    <w:rsid w:val="000A62E2"/>
    <w:rsid w:val="000C1B33"/>
    <w:rsid w:val="000D330C"/>
    <w:rsid w:val="000D5BA9"/>
    <w:rsid w:val="000E1349"/>
    <w:rsid w:val="000E70B3"/>
    <w:rsid w:val="000E7D37"/>
    <w:rsid w:val="000F01C2"/>
    <w:rsid w:val="00116714"/>
    <w:rsid w:val="00120D0A"/>
    <w:rsid w:val="0012428F"/>
    <w:rsid w:val="001252D8"/>
    <w:rsid w:val="0012667C"/>
    <w:rsid w:val="001414CF"/>
    <w:rsid w:val="00141E27"/>
    <w:rsid w:val="00150464"/>
    <w:rsid w:val="001572B5"/>
    <w:rsid w:val="0016553C"/>
    <w:rsid w:val="0016686D"/>
    <w:rsid w:val="00167F11"/>
    <w:rsid w:val="001731F7"/>
    <w:rsid w:val="00180180"/>
    <w:rsid w:val="00186468"/>
    <w:rsid w:val="001868F9"/>
    <w:rsid w:val="00194450"/>
    <w:rsid w:val="00195ABA"/>
    <w:rsid w:val="00196ED1"/>
    <w:rsid w:val="00197F9F"/>
    <w:rsid w:val="001B181F"/>
    <w:rsid w:val="001C4C88"/>
    <w:rsid w:val="001C6092"/>
    <w:rsid w:val="001D7668"/>
    <w:rsid w:val="001D79B6"/>
    <w:rsid w:val="001E10B6"/>
    <w:rsid w:val="001E278A"/>
    <w:rsid w:val="001E2C5A"/>
    <w:rsid w:val="001E31D0"/>
    <w:rsid w:val="001E31EB"/>
    <w:rsid w:val="001F129B"/>
    <w:rsid w:val="001F5EB3"/>
    <w:rsid w:val="002058D2"/>
    <w:rsid w:val="00207C4A"/>
    <w:rsid w:val="00211082"/>
    <w:rsid w:val="00220327"/>
    <w:rsid w:val="00227DA2"/>
    <w:rsid w:val="00227EF2"/>
    <w:rsid w:val="002303B9"/>
    <w:rsid w:val="0023510E"/>
    <w:rsid w:val="0023521F"/>
    <w:rsid w:val="00237A8A"/>
    <w:rsid w:val="00237DEF"/>
    <w:rsid w:val="00240DFD"/>
    <w:rsid w:val="00244932"/>
    <w:rsid w:val="00251494"/>
    <w:rsid w:val="00253853"/>
    <w:rsid w:val="00256DA2"/>
    <w:rsid w:val="0026173B"/>
    <w:rsid w:val="002667FC"/>
    <w:rsid w:val="0027426F"/>
    <w:rsid w:val="0028087C"/>
    <w:rsid w:val="002810BC"/>
    <w:rsid w:val="00286238"/>
    <w:rsid w:val="002A467A"/>
    <w:rsid w:val="002A5DCB"/>
    <w:rsid w:val="002A6DB5"/>
    <w:rsid w:val="002A7340"/>
    <w:rsid w:val="002B1518"/>
    <w:rsid w:val="002C2877"/>
    <w:rsid w:val="002C4750"/>
    <w:rsid w:val="002D26E2"/>
    <w:rsid w:val="002E2D86"/>
    <w:rsid w:val="002F0D6C"/>
    <w:rsid w:val="002F168B"/>
    <w:rsid w:val="00305C56"/>
    <w:rsid w:val="00315022"/>
    <w:rsid w:val="00327902"/>
    <w:rsid w:val="00327A86"/>
    <w:rsid w:val="003404A1"/>
    <w:rsid w:val="00347336"/>
    <w:rsid w:val="0034780D"/>
    <w:rsid w:val="00350D85"/>
    <w:rsid w:val="0035115E"/>
    <w:rsid w:val="00357E72"/>
    <w:rsid w:val="0036311A"/>
    <w:rsid w:val="00363F11"/>
    <w:rsid w:val="00370505"/>
    <w:rsid w:val="00375588"/>
    <w:rsid w:val="0037793E"/>
    <w:rsid w:val="0038527A"/>
    <w:rsid w:val="00390EF9"/>
    <w:rsid w:val="0039162B"/>
    <w:rsid w:val="0039337C"/>
    <w:rsid w:val="003A59AC"/>
    <w:rsid w:val="003B305C"/>
    <w:rsid w:val="003D36F5"/>
    <w:rsid w:val="003D577B"/>
    <w:rsid w:val="003D6B94"/>
    <w:rsid w:val="003E2823"/>
    <w:rsid w:val="003E2DFD"/>
    <w:rsid w:val="003F1E9D"/>
    <w:rsid w:val="003F2E8D"/>
    <w:rsid w:val="00412014"/>
    <w:rsid w:val="004160A2"/>
    <w:rsid w:val="00420C83"/>
    <w:rsid w:val="00430625"/>
    <w:rsid w:val="00435A47"/>
    <w:rsid w:val="0044243C"/>
    <w:rsid w:val="004526ED"/>
    <w:rsid w:val="00455108"/>
    <w:rsid w:val="00462D8A"/>
    <w:rsid w:val="00467F62"/>
    <w:rsid w:val="00473023"/>
    <w:rsid w:val="004864A3"/>
    <w:rsid w:val="00495BFE"/>
    <w:rsid w:val="004A4F3A"/>
    <w:rsid w:val="004A619A"/>
    <w:rsid w:val="004A6AF7"/>
    <w:rsid w:val="004B0B0C"/>
    <w:rsid w:val="004C1385"/>
    <w:rsid w:val="004C16BB"/>
    <w:rsid w:val="004D0F3E"/>
    <w:rsid w:val="004E19A8"/>
    <w:rsid w:val="004E271A"/>
    <w:rsid w:val="004E3420"/>
    <w:rsid w:val="004E3E8F"/>
    <w:rsid w:val="004E6C5D"/>
    <w:rsid w:val="004F1DAC"/>
    <w:rsid w:val="005123D9"/>
    <w:rsid w:val="00513F62"/>
    <w:rsid w:val="005145BB"/>
    <w:rsid w:val="00515449"/>
    <w:rsid w:val="00521182"/>
    <w:rsid w:val="00524C2B"/>
    <w:rsid w:val="005410A6"/>
    <w:rsid w:val="0054315B"/>
    <w:rsid w:val="00546635"/>
    <w:rsid w:val="00554188"/>
    <w:rsid w:val="00564E91"/>
    <w:rsid w:val="0056634F"/>
    <w:rsid w:val="0056642A"/>
    <w:rsid w:val="00575E36"/>
    <w:rsid w:val="00585D73"/>
    <w:rsid w:val="005862FD"/>
    <w:rsid w:val="00587507"/>
    <w:rsid w:val="00597E50"/>
    <w:rsid w:val="005B127D"/>
    <w:rsid w:val="005B62A3"/>
    <w:rsid w:val="005D65B8"/>
    <w:rsid w:val="005F0DF8"/>
    <w:rsid w:val="005F1070"/>
    <w:rsid w:val="005F111D"/>
    <w:rsid w:val="0060123B"/>
    <w:rsid w:val="0061126C"/>
    <w:rsid w:val="00615E04"/>
    <w:rsid w:val="006266EC"/>
    <w:rsid w:val="006351A0"/>
    <w:rsid w:val="00637BE1"/>
    <w:rsid w:val="00642A8B"/>
    <w:rsid w:val="00647FCC"/>
    <w:rsid w:val="00652219"/>
    <w:rsid w:val="00652CD4"/>
    <w:rsid w:val="0066501A"/>
    <w:rsid w:val="00666FC5"/>
    <w:rsid w:val="006713BE"/>
    <w:rsid w:val="00680552"/>
    <w:rsid w:val="00693911"/>
    <w:rsid w:val="006947CC"/>
    <w:rsid w:val="006A438A"/>
    <w:rsid w:val="006A4CC0"/>
    <w:rsid w:val="006B3667"/>
    <w:rsid w:val="006B3E04"/>
    <w:rsid w:val="006C677F"/>
    <w:rsid w:val="006D5D8D"/>
    <w:rsid w:val="006D793A"/>
    <w:rsid w:val="006E2B2E"/>
    <w:rsid w:val="007054E8"/>
    <w:rsid w:val="0070624F"/>
    <w:rsid w:val="00706D3D"/>
    <w:rsid w:val="007130D3"/>
    <w:rsid w:val="007220EF"/>
    <w:rsid w:val="00730C10"/>
    <w:rsid w:val="00734C59"/>
    <w:rsid w:val="00742D8C"/>
    <w:rsid w:val="0074304B"/>
    <w:rsid w:val="00753170"/>
    <w:rsid w:val="007631CF"/>
    <w:rsid w:val="007652CB"/>
    <w:rsid w:val="00765312"/>
    <w:rsid w:val="007660AD"/>
    <w:rsid w:val="00767602"/>
    <w:rsid w:val="00767791"/>
    <w:rsid w:val="007724B6"/>
    <w:rsid w:val="00777428"/>
    <w:rsid w:val="00780088"/>
    <w:rsid w:val="00784101"/>
    <w:rsid w:val="00791CB1"/>
    <w:rsid w:val="007971F9"/>
    <w:rsid w:val="007A684C"/>
    <w:rsid w:val="007B6049"/>
    <w:rsid w:val="007C046C"/>
    <w:rsid w:val="007D4107"/>
    <w:rsid w:val="007E0C10"/>
    <w:rsid w:val="007E27C7"/>
    <w:rsid w:val="00800C15"/>
    <w:rsid w:val="00806764"/>
    <w:rsid w:val="008142BB"/>
    <w:rsid w:val="0083661A"/>
    <w:rsid w:val="00852952"/>
    <w:rsid w:val="008637E6"/>
    <w:rsid w:val="008743F8"/>
    <w:rsid w:val="008746D6"/>
    <w:rsid w:val="00875D84"/>
    <w:rsid w:val="0087780A"/>
    <w:rsid w:val="00880B0A"/>
    <w:rsid w:val="008907EC"/>
    <w:rsid w:val="00890A6C"/>
    <w:rsid w:val="008A5309"/>
    <w:rsid w:val="008B02E1"/>
    <w:rsid w:val="008B6B09"/>
    <w:rsid w:val="008B7CF2"/>
    <w:rsid w:val="008C012B"/>
    <w:rsid w:val="008C2466"/>
    <w:rsid w:val="008D169E"/>
    <w:rsid w:val="008D2588"/>
    <w:rsid w:val="008D5E47"/>
    <w:rsid w:val="008D7E91"/>
    <w:rsid w:val="008F035F"/>
    <w:rsid w:val="008F60B9"/>
    <w:rsid w:val="0090631E"/>
    <w:rsid w:val="0092524E"/>
    <w:rsid w:val="00926C45"/>
    <w:rsid w:val="009536A7"/>
    <w:rsid w:val="009561E7"/>
    <w:rsid w:val="009565D4"/>
    <w:rsid w:val="00970939"/>
    <w:rsid w:val="009829E5"/>
    <w:rsid w:val="00987BDC"/>
    <w:rsid w:val="00994DA2"/>
    <w:rsid w:val="00996943"/>
    <w:rsid w:val="009B19E1"/>
    <w:rsid w:val="009B3276"/>
    <w:rsid w:val="009D0251"/>
    <w:rsid w:val="009E2CF9"/>
    <w:rsid w:val="009E4866"/>
    <w:rsid w:val="009F22E4"/>
    <w:rsid w:val="009F456B"/>
    <w:rsid w:val="009F6193"/>
    <w:rsid w:val="00A0190E"/>
    <w:rsid w:val="00A039EA"/>
    <w:rsid w:val="00A03EE3"/>
    <w:rsid w:val="00A051D4"/>
    <w:rsid w:val="00A21529"/>
    <w:rsid w:val="00A52453"/>
    <w:rsid w:val="00A60A83"/>
    <w:rsid w:val="00A7471A"/>
    <w:rsid w:val="00A7735B"/>
    <w:rsid w:val="00A85275"/>
    <w:rsid w:val="00A900CC"/>
    <w:rsid w:val="00A915E7"/>
    <w:rsid w:val="00A977A8"/>
    <w:rsid w:val="00AA0612"/>
    <w:rsid w:val="00AA2CD3"/>
    <w:rsid w:val="00AA3389"/>
    <w:rsid w:val="00AA3D68"/>
    <w:rsid w:val="00AA4BCB"/>
    <w:rsid w:val="00AB26E8"/>
    <w:rsid w:val="00AB5F74"/>
    <w:rsid w:val="00AB66A4"/>
    <w:rsid w:val="00AC35A3"/>
    <w:rsid w:val="00AC4A1F"/>
    <w:rsid w:val="00AC7F42"/>
    <w:rsid w:val="00AD5A31"/>
    <w:rsid w:val="00AD7949"/>
    <w:rsid w:val="00AF54A2"/>
    <w:rsid w:val="00AF67FA"/>
    <w:rsid w:val="00B00335"/>
    <w:rsid w:val="00B12C64"/>
    <w:rsid w:val="00B32873"/>
    <w:rsid w:val="00B40E02"/>
    <w:rsid w:val="00B45293"/>
    <w:rsid w:val="00B62F7F"/>
    <w:rsid w:val="00B63333"/>
    <w:rsid w:val="00B6337E"/>
    <w:rsid w:val="00B659AF"/>
    <w:rsid w:val="00B668C6"/>
    <w:rsid w:val="00B710FF"/>
    <w:rsid w:val="00B74031"/>
    <w:rsid w:val="00B853ED"/>
    <w:rsid w:val="00B91CE7"/>
    <w:rsid w:val="00B92D9C"/>
    <w:rsid w:val="00B9367E"/>
    <w:rsid w:val="00B9431D"/>
    <w:rsid w:val="00B94FBB"/>
    <w:rsid w:val="00BA36E3"/>
    <w:rsid w:val="00BB5637"/>
    <w:rsid w:val="00BC1978"/>
    <w:rsid w:val="00BC33AA"/>
    <w:rsid w:val="00BD1DC0"/>
    <w:rsid w:val="00BD5E74"/>
    <w:rsid w:val="00BE335E"/>
    <w:rsid w:val="00BF5F8B"/>
    <w:rsid w:val="00BF6727"/>
    <w:rsid w:val="00C07733"/>
    <w:rsid w:val="00C10999"/>
    <w:rsid w:val="00C27739"/>
    <w:rsid w:val="00C374F7"/>
    <w:rsid w:val="00C442DA"/>
    <w:rsid w:val="00C5532C"/>
    <w:rsid w:val="00C62C88"/>
    <w:rsid w:val="00C8247E"/>
    <w:rsid w:val="00C82E9D"/>
    <w:rsid w:val="00C83FA8"/>
    <w:rsid w:val="00C86068"/>
    <w:rsid w:val="00C94AF8"/>
    <w:rsid w:val="00CA21AA"/>
    <w:rsid w:val="00CA4F4B"/>
    <w:rsid w:val="00CA594E"/>
    <w:rsid w:val="00CA5FF6"/>
    <w:rsid w:val="00CB3454"/>
    <w:rsid w:val="00CB6F2C"/>
    <w:rsid w:val="00CB7424"/>
    <w:rsid w:val="00CC07DC"/>
    <w:rsid w:val="00CD2400"/>
    <w:rsid w:val="00CD4016"/>
    <w:rsid w:val="00CD6CE9"/>
    <w:rsid w:val="00CE32C8"/>
    <w:rsid w:val="00CE3BCA"/>
    <w:rsid w:val="00CF165C"/>
    <w:rsid w:val="00CF7DB8"/>
    <w:rsid w:val="00D151C3"/>
    <w:rsid w:val="00D15640"/>
    <w:rsid w:val="00D16328"/>
    <w:rsid w:val="00D16561"/>
    <w:rsid w:val="00D20309"/>
    <w:rsid w:val="00D25675"/>
    <w:rsid w:val="00D366A7"/>
    <w:rsid w:val="00D415FC"/>
    <w:rsid w:val="00D4180E"/>
    <w:rsid w:val="00D465F7"/>
    <w:rsid w:val="00D52100"/>
    <w:rsid w:val="00D54463"/>
    <w:rsid w:val="00D563AC"/>
    <w:rsid w:val="00D6155A"/>
    <w:rsid w:val="00D62338"/>
    <w:rsid w:val="00D63661"/>
    <w:rsid w:val="00D64D20"/>
    <w:rsid w:val="00D71292"/>
    <w:rsid w:val="00D71EED"/>
    <w:rsid w:val="00D7528B"/>
    <w:rsid w:val="00D76577"/>
    <w:rsid w:val="00D80524"/>
    <w:rsid w:val="00D87783"/>
    <w:rsid w:val="00D95A9D"/>
    <w:rsid w:val="00D975F9"/>
    <w:rsid w:val="00DA1C8E"/>
    <w:rsid w:val="00DA3DF6"/>
    <w:rsid w:val="00DC2BC5"/>
    <w:rsid w:val="00DE0120"/>
    <w:rsid w:val="00DE04FF"/>
    <w:rsid w:val="00DE45B1"/>
    <w:rsid w:val="00E0541A"/>
    <w:rsid w:val="00E11285"/>
    <w:rsid w:val="00E13AC0"/>
    <w:rsid w:val="00E1745C"/>
    <w:rsid w:val="00E237EE"/>
    <w:rsid w:val="00E262AF"/>
    <w:rsid w:val="00E34C47"/>
    <w:rsid w:val="00E34C50"/>
    <w:rsid w:val="00E4298E"/>
    <w:rsid w:val="00E46FCC"/>
    <w:rsid w:val="00E56824"/>
    <w:rsid w:val="00E60EC1"/>
    <w:rsid w:val="00E74585"/>
    <w:rsid w:val="00E84B61"/>
    <w:rsid w:val="00E91B47"/>
    <w:rsid w:val="00E93497"/>
    <w:rsid w:val="00EB7937"/>
    <w:rsid w:val="00EC5D12"/>
    <w:rsid w:val="00ED1FDA"/>
    <w:rsid w:val="00ED6C29"/>
    <w:rsid w:val="00EE4B3F"/>
    <w:rsid w:val="00EE68B4"/>
    <w:rsid w:val="00EE759D"/>
    <w:rsid w:val="00EF1B94"/>
    <w:rsid w:val="00F12D44"/>
    <w:rsid w:val="00F158D9"/>
    <w:rsid w:val="00F31EAF"/>
    <w:rsid w:val="00F35276"/>
    <w:rsid w:val="00F357E3"/>
    <w:rsid w:val="00F359C4"/>
    <w:rsid w:val="00F45809"/>
    <w:rsid w:val="00F513B3"/>
    <w:rsid w:val="00F6423A"/>
    <w:rsid w:val="00F95116"/>
    <w:rsid w:val="00F96144"/>
    <w:rsid w:val="00FA051F"/>
    <w:rsid w:val="00FA63B7"/>
    <w:rsid w:val="00FB1DEE"/>
    <w:rsid w:val="00FB277C"/>
    <w:rsid w:val="00FB7EF3"/>
    <w:rsid w:val="00FC2F96"/>
    <w:rsid w:val="00FC40FC"/>
    <w:rsid w:val="00FC62EB"/>
    <w:rsid w:val="00FD3B68"/>
    <w:rsid w:val="00FD4330"/>
    <w:rsid w:val="00FF4F39"/>
    <w:rsid w:val="00FF638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FE0A70"/>
  <w15:docId w15:val="{6AB829B2-5F4D-43A4-B42A-28DDF3471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A4F3A"/>
    <w:pPr>
      <w:spacing w:after="0" w:line="240" w:lineRule="auto"/>
    </w:pPr>
    <w:rPr>
      <w:rFonts w:ascii="Calibri" w:hAnsi="Calibri" w:cs="Times New Roman"/>
      <w:lang w:eastAsia="de-DE"/>
    </w:rPr>
  </w:style>
  <w:style w:type="paragraph" w:styleId="berschrift1">
    <w:name w:val="heading 1"/>
    <w:basedOn w:val="Standard"/>
    <w:next w:val="Standard"/>
    <w:link w:val="berschrift1Zchn"/>
    <w:uiPriority w:val="9"/>
    <w:qFormat/>
    <w:rsid w:val="004D0F3E"/>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berschrift2">
    <w:name w:val="heading 2"/>
    <w:basedOn w:val="Standard"/>
    <w:link w:val="berschrift2Zchn"/>
    <w:uiPriority w:val="9"/>
    <w:qFormat/>
    <w:rsid w:val="00CA21AA"/>
    <w:pPr>
      <w:spacing w:before="100" w:beforeAutospacing="1" w:after="100" w:afterAutospacing="1"/>
      <w:outlineLvl w:val="1"/>
    </w:pPr>
    <w:rPr>
      <w:rFonts w:ascii="Times New Roman" w:eastAsia="Times New Roman" w:hAnsi="Times New Roman"/>
      <w:b/>
      <w:bCs/>
      <w:sz w:val="36"/>
      <w:szCs w:val="36"/>
    </w:rPr>
  </w:style>
  <w:style w:type="paragraph" w:styleId="berschrift3">
    <w:name w:val="heading 3"/>
    <w:basedOn w:val="Standard"/>
    <w:next w:val="Standard"/>
    <w:link w:val="berschrift3Zchn"/>
    <w:uiPriority w:val="9"/>
    <w:semiHidden/>
    <w:unhideWhenUsed/>
    <w:qFormat/>
    <w:rsid w:val="009E2CF9"/>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4A4F3A"/>
    <w:rPr>
      <w:color w:val="0000FF"/>
      <w:u w:val="single"/>
    </w:rPr>
  </w:style>
  <w:style w:type="paragraph" w:styleId="Fuzeile">
    <w:name w:val="footer"/>
    <w:basedOn w:val="Standard"/>
    <w:link w:val="FuzeileZchn"/>
    <w:uiPriority w:val="99"/>
    <w:unhideWhenUsed/>
    <w:rsid w:val="004A4F3A"/>
    <w:pPr>
      <w:tabs>
        <w:tab w:val="center" w:pos="4536"/>
        <w:tab w:val="right" w:pos="9072"/>
      </w:tabs>
    </w:pPr>
  </w:style>
  <w:style w:type="character" w:customStyle="1" w:styleId="FuzeileZchn">
    <w:name w:val="Fußzeile Zchn"/>
    <w:basedOn w:val="Absatz-Standardschriftart"/>
    <w:link w:val="Fuzeile"/>
    <w:uiPriority w:val="99"/>
    <w:rsid w:val="004A4F3A"/>
    <w:rPr>
      <w:rFonts w:ascii="Calibri" w:hAnsi="Calibri" w:cs="Times New Roman"/>
      <w:lang w:eastAsia="de-DE"/>
    </w:rPr>
  </w:style>
  <w:style w:type="character" w:customStyle="1" w:styleId="berschrift2Zchn">
    <w:name w:val="Überschrift 2 Zchn"/>
    <w:basedOn w:val="Absatz-Standardschriftart"/>
    <w:link w:val="berschrift2"/>
    <w:uiPriority w:val="9"/>
    <w:rsid w:val="00CA21AA"/>
    <w:rPr>
      <w:rFonts w:ascii="Times New Roman" w:eastAsia="Times New Roman" w:hAnsi="Times New Roman" w:cs="Times New Roman"/>
      <w:b/>
      <w:bCs/>
      <w:sz w:val="36"/>
      <w:szCs w:val="36"/>
      <w:lang w:eastAsia="de-DE"/>
    </w:rPr>
  </w:style>
  <w:style w:type="paragraph" w:styleId="Textkrper2">
    <w:name w:val="Body Text 2"/>
    <w:basedOn w:val="Standard"/>
    <w:link w:val="Textkrper2Zchn"/>
    <w:semiHidden/>
    <w:rsid w:val="00564E91"/>
    <w:pPr>
      <w:spacing w:before="120" w:line="360" w:lineRule="auto"/>
      <w:ind w:right="-28"/>
    </w:pPr>
    <w:rPr>
      <w:rFonts w:ascii="Arial" w:eastAsia="Times New Roman" w:hAnsi="Arial"/>
      <w:szCs w:val="20"/>
    </w:rPr>
  </w:style>
  <w:style w:type="character" w:customStyle="1" w:styleId="Textkrper2Zchn">
    <w:name w:val="Textkörper 2 Zchn"/>
    <w:basedOn w:val="Absatz-Standardschriftart"/>
    <w:link w:val="Textkrper2"/>
    <w:semiHidden/>
    <w:rsid w:val="00564E91"/>
    <w:rPr>
      <w:rFonts w:ascii="Arial" w:eastAsia="Times New Roman" w:hAnsi="Arial" w:cs="Times New Roman"/>
      <w:szCs w:val="20"/>
      <w:lang w:eastAsia="de-DE"/>
    </w:rPr>
  </w:style>
  <w:style w:type="paragraph" w:styleId="Listenabsatz">
    <w:name w:val="List Paragraph"/>
    <w:basedOn w:val="Standard"/>
    <w:uiPriority w:val="34"/>
    <w:qFormat/>
    <w:rsid w:val="00F359C4"/>
    <w:pPr>
      <w:ind w:left="720"/>
      <w:contextualSpacing/>
    </w:pPr>
  </w:style>
  <w:style w:type="paragraph" w:styleId="Sprechblasentext">
    <w:name w:val="Balloon Text"/>
    <w:basedOn w:val="Standard"/>
    <w:link w:val="SprechblasentextZchn"/>
    <w:uiPriority w:val="99"/>
    <w:semiHidden/>
    <w:unhideWhenUsed/>
    <w:rsid w:val="008D5E47"/>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D5E47"/>
    <w:rPr>
      <w:rFonts w:ascii="Tahoma" w:hAnsi="Tahoma" w:cs="Tahoma"/>
      <w:sz w:val="16"/>
      <w:szCs w:val="16"/>
      <w:lang w:eastAsia="de-DE"/>
    </w:rPr>
  </w:style>
  <w:style w:type="character" w:customStyle="1" w:styleId="apple-converted-space">
    <w:name w:val="apple-converted-space"/>
    <w:basedOn w:val="Absatz-Standardschriftart"/>
    <w:rsid w:val="008907EC"/>
  </w:style>
  <w:style w:type="character" w:customStyle="1" w:styleId="berschrift1Zchn">
    <w:name w:val="Überschrift 1 Zchn"/>
    <w:basedOn w:val="Absatz-Standardschriftart"/>
    <w:link w:val="berschrift1"/>
    <w:uiPriority w:val="9"/>
    <w:rsid w:val="004D0F3E"/>
    <w:rPr>
      <w:rFonts w:asciiTheme="majorHAnsi" w:eastAsiaTheme="majorEastAsia" w:hAnsiTheme="majorHAnsi" w:cstheme="majorBidi"/>
      <w:b/>
      <w:bCs/>
      <w:color w:val="2E74B5" w:themeColor="accent1" w:themeShade="BF"/>
      <w:sz w:val="28"/>
      <w:szCs w:val="28"/>
      <w:lang w:eastAsia="de-DE"/>
    </w:rPr>
  </w:style>
  <w:style w:type="paragraph" w:styleId="Kopfzeile">
    <w:name w:val="header"/>
    <w:basedOn w:val="Standard"/>
    <w:link w:val="KopfzeileZchn"/>
    <w:uiPriority w:val="99"/>
    <w:unhideWhenUsed/>
    <w:rsid w:val="002303B9"/>
    <w:pPr>
      <w:tabs>
        <w:tab w:val="center" w:pos="4536"/>
        <w:tab w:val="right" w:pos="9072"/>
      </w:tabs>
    </w:pPr>
  </w:style>
  <w:style w:type="character" w:customStyle="1" w:styleId="KopfzeileZchn">
    <w:name w:val="Kopfzeile Zchn"/>
    <w:basedOn w:val="Absatz-Standardschriftart"/>
    <w:link w:val="Kopfzeile"/>
    <w:uiPriority w:val="99"/>
    <w:rsid w:val="002303B9"/>
    <w:rPr>
      <w:rFonts w:ascii="Calibri" w:hAnsi="Calibri" w:cs="Times New Roman"/>
      <w:lang w:eastAsia="de-DE"/>
    </w:rPr>
  </w:style>
  <w:style w:type="character" w:styleId="NichtaufgelsteErwhnung">
    <w:name w:val="Unresolved Mention"/>
    <w:basedOn w:val="Absatz-Standardschriftart"/>
    <w:uiPriority w:val="99"/>
    <w:semiHidden/>
    <w:unhideWhenUsed/>
    <w:rsid w:val="003E2DFD"/>
    <w:rPr>
      <w:color w:val="605E5C"/>
      <w:shd w:val="clear" w:color="auto" w:fill="E1DFDD"/>
    </w:rPr>
  </w:style>
  <w:style w:type="character" w:styleId="BesuchterLink">
    <w:name w:val="FollowedHyperlink"/>
    <w:basedOn w:val="Absatz-Standardschriftart"/>
    <w:uiPriority w:val="99"/>
    <w:semiHidden/>
    <w:unhideWhenUsed/>
    <w:rsid w:val="00186468"/>
    <w:rPr>
      <w:color w:val="954F72" w:themeColor="followedHyperlink"/>
      <w:u w:val="single"/>
    </w:rPr>
  </w:style>
  <w:style w:type="character" w:styleId="Kommentarzeichen">
    <w:name w:val="annotation reference"/>
    <w:basedOn w:val="Absatz-Standardschriftart"/>
    <w:uiPriority w:val="99"/>
    <w:semiHidden/>
    <w:unhideWhenUsed/>
    <w:rsid w:val="007631CF"/>
    <w:rPr>
      <w:sz w:val="16"/>
      <w:szCs w:val="16"/>
    </w:rPr>
  </w:style>
  <w:style w:type="paragraph" w:styleId="Kommentartext">
    <w:name w:val="annotation text"/>
    <w:basedOn w:val="Standard"/>
    <w:link w:val="KommentartextZchn"/>
    <w:uiPriority w:val="99"/>
    <w:unhideWhenUsed/>
    <w:rsid w:val="007631CF"/>
    <w:rPr>
      <w:sz w:val="20"/>
      <w:szCs w:val="20"/>
    </w:rPr>
  </w:style>
  <w:style w:type="character" w:customStyle="1" w:styleId="KommentartextZchn">
    <w:name w:val="Kommentartext Zchn"/>
    <w:basedOn w:val="Absatz-Standardschriftart"/>
    <w:link w:val="Kommentartext"/>
    <w:uiPriority w:val="99"/>
    <w:rsid w:val="007631CF"/>
    <w:rPr>
      <w:rFonts w:ascii="Calibri" w:hAnsi="Calibri"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7631CF"/>
    <w:rPr>
      <w:b/>
      <w:bCs/>
    </w:rPr>
  </w:style>
  <w:style w:type="character" w:customStyle="1" w:styleId="KommentarthemaZchn">
    <w:name w:val="Kommentarthema Zchn"/>
    <w:basedOn w:val="KommentartextZchn"/>
    <w:link w:val="Kommentarthema"/>
    <w:uiPriority w:val="99"/>
    <w:semiHidden/>
    <w:rsid w:val="007631CF"/>
    <w:rPr>
      <w:rFonts w:ascii="Calibri" w:hAnsi="Calibri" w:cs="Times New Roman"/>
      <w:b/>
      <w:bCs/>
      <w:sz w:val="20"/>
      <w:szCs w:val="20"/>
      <w:lang w:eastAsia="de-DE"/>
    </w:rPr>
  </w:style>
  <w:style w:type="character" w:customStyle="1" w:styleId="berschrift3Zchn">
    <w:name w:val="Überschrift 3 Zchn"/>
    <w:basedOn w:val="Absatz-Standardschriftart"/>
    <w:link w:val="berschrift3"/>
    <w:uiPriority w:val="9"/>
    <w:semiHidden/>
    <w:rsid w:val="009E2CF9"/>
    <w:rPr>
      <w:rFonts w:asciiTheme="majorHAnsi" w:eastAsiaTheme="majorEastAsia" w:hAnsiTheme="majorHAnsi" w:cstheme="majorBidi"/>
      <w:color w:val="1F4D78" w:themeColor="accent1" w:themeShade="7F"/>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334233">
      <w:bodyDiv w:val="1"/>
      <w:marLeft w:val="0"/>
      <w:marRight w:val="0"/>
      <w:marTop w:val="0"/>
      <w:marBottom w:val="0"/>
      <w:divBdr>
        <w:top w:val="none" w:sz="0" w:space="0" w:color="auto"/>
        <w:left w:val="none" w:sz="0" w:space="0" w:color="auto"/>
        <w:bottom w:val="none" w:sz="0" w:space="0" w:color="auto"/>
        <w:right w:val="none" w:sz="0" w:space="0" w:color="auto"/>
      </w:divBdr>
    </w:div>
    <w:div w:id="846939121">
      <w:bodyDiv w:val="1"/>
      <w:marLeft w:val="0"/>
      <w:marRight w:val="0"/>
      <w:marTop w:val="0"/>
      <w:marBottom w:val="0"/>
      <w:divBdr>
        <w:top w:val="none" w:sz="0" w:space="0" w:color="auto"/>
        <w:left w:val="none" w:sz="0" w:space="0" w:color="auto"/>
        <w:bottom w:val="none" w:sz="0" w:space="0" w:color="auto"/>
        <w:right w:val="none" w:sz="0" w:space="0" w:color="auto"/>
      </w:divBdr>
    </w:div>
    <w:div w:id="1175725745">
      <w:bodyDiv w:val="1"/>
      <w:marLeft w:val="0"/>
      <w:marRight w:val="0"/>
      <w:marTop w:val="0"/>
      <w:marBottom w:val="0"/>
      <w:divBdr>
        <w:top w:val="none" w:sz="0" w:space="0" w:color="auto"/>
        <w:left w:val="none" w:sz="0" w:space="0" w:color="auto"/>
        <w:bottom w:val="none" w:sz="0" w:space="0" w:color="auto"/>
        <w:right w:val="none" w:sz="0" w:space="0" w:color="auto"/>
      </w:divBdr>
    </w:div>
    <w:div w:id="1331178900">
      <w:bodyDiv w:val="1"/>
      <w:marLeft w:val="0"/>
      <w:marRight w:val="0"/>
      <w:marTop w:val="0"/>
      <w:marBottom w:val="0"/>
      <w:divBdr>
        <w:top w:val="none" w:sz="0" w:space="0" w:color="auto"/>
        <w:left w:val="none" w:sz="0" w:space="0" w:color="auto"/>
        <w:bottom w:val="none" w:sz="0" w:space="0" w:color="auto"/>
        <w:right w:val="none" w:sz="0" w:space="0" w:color="auto"/>
      </w:divBdr>
    </w:div>
    <w:div w:id="1445658863">
      <w:bodyDiv w:val="1"/>
      <w:marLeft w:val="0"/>
      <w:marRight w:val="0"/>
      <w:marTop w:val="0"/>
      <w:marBottom w:val="0"/>
      <w:divBdr>
        <w:top w:val="none" w:sz="0" w:space="0" w:color="auto"/>
        <w:left w:val="none" w:sz="0" w:space="0" w:color="auto"/>
        <w:bottom w:val="none" w:sz="0" w:space="0" w:color="auto"/>
        <w:right w:val="none" w:sz="0" w:space="0" w:color="auto"/>
      </w:divBdr>
    </w:div>
    <w:div w:id="1559823378">
      <w:bodyDiv w:val="1"/>
      <w:marLeft w:val="0"/>
      <w:marRight w:val="0"/>
      <w:marTop w:val="0"/>
      <w:marBottom w:val="0"/>
      <w:divBdr>
        <w:top w:val="none" w:sz="0" w:space="0" w:color="auto"/>
        <w:left w:val="none" w:sz="0" w:space="0" w:color="auto"/>
        <w:bottom w:val="none" w:sz="0" w:space="0" w:color="auto"/>
        <w:right w:val="none" w:sz="0" w:space="0" w:color="auto"/>
      </w:divBdr>
    </w:div>
    <w:div w:id="1602565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ontenegro.travel/de" TargetMode="External"/><Relationship Id="rId5" Type="http://schemas.openxmlformats.org/officeDocument/2006/relationships/webSettings" Target="webSettings.xml"/><Relationship Id="rId10" Type="http://schemas.openxmlformats.org/officeDocument/2006/relationships/hyperlink" Target="https://mnevillage.gov.m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2D43689-C808-4E7D-80E3-0A359CBF9A4F}">
  <we:reference id="wa200000368" version="1.0.0.0" store="en-US" storeType="OMEX"/>
  <we:alternateReferences>
    <we:reference id="wa200000368" version="1.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648F6C-BB12-4692-BC26-2B8B3AEF3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1066</Words>
  <Characters>6719</Characters>
  <Application>Microsoft Office Word</Application>
  <DocSecurity>0</DocSecurity>
  <Lines>55</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DK</dc:creator>
  <cp:lastModifiedBy>Hendrik Wintjen</cp:lastModifiedBy>
  <cp:revision>7</cp:revision>
  <cp:lastPrinted>2024-02-15T23:36:00Z</cp:lastPrinted>
  <dcterms:created xsi:type="dcterms:W3CDTF">2026-09-08T23:02:00Z</dcterms:created>
  <dcterms:modified xsi:type="dcterms:W3CDTF">2026-09-11T20:24:00Z</dcterms:modified>
</cp:coreProperties>
</file>